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26908" w14:textId="77777777" w:rsidR="00F21119" w:rsidRPr="00F21119" w:rsidRDefault="00F21119" w:rsidP="00F21119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F21119">
        <w:rPr>
          <w:rFonts w:ascii="Segoe UI Emoji" w:hAnsi="Segoe UI Emoji" w:cs="Segoe UI Emoji"/>
          <w:b/>
          <w:bCs/>
          <w:sz w:val="23"/>
          <w:szCs w:val="23"/>
        </w:rPr>
        <w:t>✅</w:t>
      </w:r>
      <w:r w:rsidRPr="00F21119">
        <w:rPr>
          <w:rFonts w:ascii="Times New Roman" w:hAnsi="Times New Roman" w:cs="Times New Roman"/>
          <w:b/>
          <w:bCs/>
          <w:sz w:val="23"/>
          <w:szCs w:val="23"/>
        </w:rPr>
        <w:t xml:space="preserve"> Gavote teigiamą CMEK išvadą? Sveikiname!</w:t>
      </w:r>
    </w:p>
    <w:p w14:paraId="65543258" w14:textId="77777777" w:rsidR="00F21119" w:rsidRPr="00F21119" w:rsidRDefault="00F21119" w:rsidP="00F21119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F21119">
        <w:rPr>
          <w:rFonts w:ascii="Times New Roman" w:hAnsi="Times New Roman" w:cs="Times New Roman"/>
          <w:b/>
          <w:bCs/>
          <w:sz w:val="23"/>
          <w:szCs w:val="23"/>
        </w:rPr>
        <w:t xml:space="preserve">Pasitikrinti savo CMEK išvados statusą galite čia: </w:t>
      </w:r>
      <w:hyperlink r:id="rId6" w:tgtFrame="_blank" w:history="1">
        <w:proofErr w:type="spellStart"/>
        <w:r w:rsidRPr="00F21119">
          <w:rPr>
            <w:rStyle w:val="Hipersaitas"/>
            <w:rFonts w:ascii="Times New Roman" w:hAnsi="Times New Roman" w:cs="Times New Roman"/>
            <w:b/>
            <w:bCs/>
            <w:sz w:val="23"/>
            <w:szCs w:val="23"/>
          </w:rPr>
          <w:t>cmek.vrm.lt</w:t>
        </w:r>
        <w:proofErr w:type="spellEnd"/>
      </w:hyperlink>
    </w:p>
    <w:p w14:paraId="6A1C3D06" w14:textId="77777777" w:rsidR="00F21119" w:rsidRPr="00F21119" w:rsidRDefault="00F21119" w:rsidP="00F21119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F21119">
        <w:rPr>
          <w:rFonts w:ascii="Times New Roman" w:hAnsi="Times New Roman" w:cs="Times New Roman"/>
          <w:b/>
          <w:bCs/>
          <w:sz w:val="23"/>
          <w:szCs w:val="23"/>
        </w:rPr>
        <w:t>Kitas Jūsų žingsnis – fizinio pasirengimo patikrinimas!</w:t>
      </w:r>
    </w:p>
    <w:p w14:paraId="585DEDF6" w14:textId="77777777" w:rsidR="00F21119" w:rsidRPr="00F21119" w:rsidRDefault="00000000" w:rsidP="00F21119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pict w14:anchorId="4BA1B043">
          <v:rect id="_x0000_i1025" style="width:0;height:1.5pt" o:hralign="center" o:hrstd="t" o:hr="t" fillcolor="#a0a0a0" stroked="f"/>
        </w:pict>
      </w:r>
    </w:p>
    <w:p w14:paraId="267EEDF4" w14:textId="77777777" w:rsidR="00F21119" w:rsidRPr="00F21119" w:rsidRDefault="00F21119" w:rsidP="00F21119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F21119">
        <w:rPr>
          <w:rFonts w:ascii="Segoe UI Emoji" w:hAnsi="Segoe UI Emoji" w:cs="Segoe UI Emoji"/>
          <w:b/>
          <w:bCs/>
          <w:sz w:val="23"/>
          <w:szCs w:val="23"/>
        </w:rPr>
        <w:t>💡</w:t>
      </w:r>
      <w:r w:rsidRPr="00F21119">
        <w:rPr>
          <w:rFonts w:ascii="Times New Roman" w:hAnsi="Times New Roman" w:cs="Times New Roman"/>
          <w:b/>
          <w:bCs/>
          <w:sz w:val="23"/>
          <w:szCs w:val="23"/>
        </w:rPr>
        <w:t xml:space="preserve"> KAIP PASIRUOŠTI PATIKRINIMUI?</w:t>
      </w:r>
    </w:p>
    <w:p w14:paraId="6E7B7F95" w14:textId="797CF2FB" w:rsidR="00F21119" w:rsidRPr="00F21119" w:rsidRDefault="00F21119" w:rsidP="00F21119">
      <w:pPr>
        <w:jc w:val="both"/>
        <w:rPr>
          <w:rFonts w:ascii="Times New Roman" w:hAnsi="Times New Roman" w:cs="Times New Roman"/>
          <w:sz w:val="23"/>
          <w:szCs w:val="23"/>
        </w:rPr>
      </w:pPr>
      <w:r w:rsidRPr="00F21119">
        <w:rPr>
          <w:rFonts w:ascii="Times New Roman" w:hAnsi="Times New Roman" w:cs="Times New Roman"/>
          <w:sz w:val="23"/>
          <w:szCs w:val="23"/>
        </w:rPr>
        <w:t xml:space="preserve">Rekomenduojame pradėti ruoštis iš anksto! Susipažinkite su visais fizinio pasirengimo reikalavimais </w:t>
      </w:r>
      <w:r w:rsidRPr="00DD6FC3">
        <w:rPr>
          <w:rFonts w:ascii="Times New Roman" w:hAnsi="Times New Roman" w:cs="Times New Roman"/>
          <w:sz w:val="23"/>
          <w:szCs w:val="23"/>
        </w:rPr>
        <w:t>šiame</w:t>
      </w:r>
      <w:r w:rsidRPr="00F21119">
        <w:rPr>
          <w:rFonts w:ascii="Times New Roman" w:hAnsi="Times New Roman" w:cs="Times New Roman"/>
          <w:sz w:val="23"/>
          <w:szCs w:val="23"/>
        </w:rPr>
        <w:t xml:space="preserve"> tvarkos apraše:</w:t>
      </w:r>
    </w:p>
    <w:p w14:paraId="12DA5E15" w14:textId="109D4D1B" w:rsidR="00F21119" w:rsidRPr="00DD6FC3" w:rsidRDefault="00F21119" w:rsidP="00F21119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F21119">
        <w:rPr>
          <w:rFonts w:ascii="Segoe UI Emoji" w:hAnsi="Segoe UI Emoji" w:cs="Segoe UI Emoji"/>
          <w:b/>
          <w:bCs/>
          <w:sz w:val="23"/>
          <w:szCs w:val="23"/>
        </w:rPr>
        <w:t>➡️</w:t>
      </w:r>
      <w:r w:rsidRPr="00F21119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hyperlink r:id="rId7" w:tgtFrame="_blank" w:history="1">
        <w:r w:rsidRPr="00F21119">
          <w:rPr>
            <w:rStyle w:val="Hipersaitas"/>
            <w:rFonts w:ascii="Times New Roman" w:hAnsi="Times New Roman" w:cs="Times New Roman"/>
            <w:b/>
            <w:bCs/>
            <w:sz w:val="23"/>
            <w:szCs w:val="23"/>
          </w:rPr>
          <w:t>Fizinio pasirengimo reikalavimų aprašas (PDF)</w:t>
        </w:r>
      </w:hyperlink>
      <w:r w:rsidRPr="00F21119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F21119">
        <w:rPr>
          <w:rFonts w:ascii="Segoe UI Emoji" w:hAnsi="Segoe UI Emoji" w:cs="Segoe UI Emoji"/>
          <w:b/>
          <w:bCs/>
          <w:sz w:val="23"/>
          <w:szCs w:val="23"/>
        </w:rPr>
        <w:t>⬅️</w:t>
      </w:r>
      <w:r w:rsidRPr="00DD6FC3">
        <w:rPr>
          <w:rFonts w:ascii="Times New Roman" w:hAnsi="Times New Roman" w:cs="Times New Roman"/>
          <w:sz w:val="23"/>
          <w:szCs w:val="23"/>
        </w:rPr>
        <w:t xml:space="preserve"> </w:t>
      </w:r>
      <w:hyperlink r:id="rId8" w:history="1">
        <w:r w:rsidRPr="00DD6FC3">
          <w:rPr>
            <w:rStyle w:val="Hipersaitas"/>
            <w:rFonts w:ascii="Times New Roman" w:hAnsi="Times New Roman" w:cs="Times New Roman"/>
            <w:b/>
            <w:bCs/>
            <w:sz w:val="23"/>
            <w:szCs w:val="23"/>
          </w:rPr>
          <w:t>https://pasienietis.lrv.lt/media/viesa/saugykla/2024/4/KB2ss64lKiI.pdf</w:t>
        </w:r>
      </w:hyperlink>
    </w:p>
    <w:p w14:paraId="5E581548" w14:textId="77777777" w:rsidR="00F21119" w:rsidRPr="00F21119" w:rsidRDefault="00000000" w:rsidP="00F21119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pict w14:anchorId="14F3E4E4">
          <v:rect id="_x0000_i1026" style="width:0;height:1.5pt" o:hralign="center" o:hrstd="t" o:hr="t" fillcolor="#a0a0a0" stroked="f"/>
        </w:pict>
      </w:r>
    </w:p>
    <w:p w14:paraId="74355A32" w14:textId="77777777" w:rsidR="00F21119" w:rsidRPr="00F21119" w:rsidRDefault="00F21119" w:rsidP="00F21119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F21119">
        <w:rPr>
          <w:rFonts w:ascii="Segoe UI Emoji" w:hAnsi="Segoe UI Emoji" w:cs="Segoe UI Emoji"/>
          <w:b/>
          <w:bCs/>
          <w:sz w:val="23"/>
          <w:szCs w:val="23"/>
        </w:rPr>
        <w:t>📅</w:t>
      </w:r>
      <w:r w:rsidRPr="00F21119">
        <w:rPr>
          <w:rFonts w:ascii="Times New Roman" w:hAnsi="Times New Roman" w:cs="Times New Roman"/>
          <w:b/>
          <w:bCs/>
          <w:sz w:val="23"/>
          <w:szCs w:val="23"/>
        </w:rPr>
        <w:t xml:space="preserve"> PATIKRINIMŲ DATOS IR VIETA</w:t>
      </w:r>
    </w:p>
    <w:p w14:paraId="3DD237B6" w14:textId="77777777" w:rsidR="00F21119" w:rsidRPr="00F21119" w:rsidRDefault="00F21119" w:rsidP="00F21119">
      <w:pPr>
        <w:jc w:val="both"/>
        <w:rPr>
          <w:rFonts w:ascii="Times New Roman" w:hAnsi="Times New Roman" w:cs="Times New Roman"/>
          <w:sz w:val="23"/>
          <w:szCs w:val="23"/>
        </w:rPr>
      </w:pPr>
      <w:r w:rsidRPr="00F21119">
        <w:rPr>
          <w:rFonts w:ascii="Times New Roman" w:hAnsi="Times New Roman" w:cs="Times New Roman"/>
          <w:sz w:val="23"/>
          <w:szCs w:val="23"/>
        </w:rPr>
        <w:t>Pasirinkite Jums tinkamiausią datą ir atvykite nurodytu laiku.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7"/>
        <w:gridCol w:w="1587"/>
        <w:gridCol w:w="3044"/>
      </w:tblGrid>
      <w:tr w:rsidR="00F21119" w:rsidRPr="00F21119" w14:paraId="42025FC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4B00B39" w14:textId="77777777" w:rsidR="00F21119" w:rsidRPr="00F21119" w:rsidRDefault="00F21119" w:rsidP="00F21119">
            <w:pPr>
              <w:jc w:val="both"/>
              <w:rPr>
                <w:rFonts w:ascii="Times New Roman" w:hAnsi="Times New Roman" w:cs="Times New Roman"/>
                <w:bCs/>
                <w:color w:val="4472C4" w:themeColor="accent1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</w:pPr>
            <w:r w:rsidRPr="00F21119">
              <w:rPr>
                <w:rFonts w:ascii="Times New Roman" w:hAnsi="Times New Roman" w:cs="Times New Roman"/>
                <w:bCs/>
                <w:color w:val="4472C4" w:themeColor="accent1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t>Data</w:t>
            </w:r>
          </w:p>
        </w:tc>
        <w:tc>
          <w:tcPr>
            <w:tcW w:w="0" w:type="auto"/>
            <w:vAlign w:val="center"/>
            <w:hideMark/>
          </w:tcPr>
          <w:p w14:paraId="30AB55D6" w14:textId="77777777" w:rsidR="00F21119" w:rsidRPr="00F21119" w:rsidRDefault="00F21119" w:rsidP="00F21119">
            <w:pPr>
              <w:jc w:val="both"/>
              <w:rPr>
                <w:rFonts w:ascii="Times New Roman" w:hAnsi="Times New Roman" w:cs="Times New Roman"/>
                <w:bCs/>
                <w:color w:val="4472C4" w:themeColor="accent1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</w:pPr>
            <w:r w:rsidRPr="00F21119">
              <w:rPr>
                <w:rFonts w:ascii="Times New Roman" w:hAnsi="Times New Roman" w:cs="Times New Roman"/>
                <w:bCs/>
                <w:color w:val="4472C4" w:themeColor="accent1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t>Atvykimo laikas</w:t>
            </w:r>
          </w:p>
        </w:tc>
        <w:tc>
          <w:tcPr>
            <w:tcW w:w="0" w:type="auto"/>
            <w:vAlign w:val="center"/>
            <w:hideMark/>
          </w:tcPr>
          <w:p w14:paraId="3808BB33" w14:textId="77777777" w:rsidR="00F21119" w:rsidRPr="00F21119" w:rsidRDefault="00F21119" w:rsidP="00F21119">
            <w:pPr>
              <w:jc w:val="both"/>
              <w:rPr>
                <w:rFonts w:ascii="Times New Roman" w:hAnsi="Times New Roman" w:cs="Times New Roman"/>
                <w:bCs/>
                <w:color w:val="4472C4" w:themeColor="accent1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</w:pPr>
            <w:r w:rsidRPr="00F21119">
              <w:rPr>
                <w:rFonts w:ascii="Times New Roman" w:hAnsi="Times New Roman" w:cs="Times New Roman"/>
                <w:bCs/>
                <w:color w:val="4472C4" w:themeColor="accent1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t>Vieta</w:t>
            </w:r>
          </w:p>
        </w:tc>
      </w:tr>
      <w:tr w:rsidR="00F21119" w:rsidRPr="00F21119" w14:paraId="795824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22383A" w14:textId="2258FC5A" w:rsidR="00F21119" w:rsidRPr="00F21119" w:rsidRDefault="00F21119" w:rsidP="00F21119">
            <w:pPr>
              <w:jc w:val="both"/>
              <w:rPr>
                <w:rFonts w:ascii="Times New Roman" w:hAnsi="Times New Roman" w:cs="Times New Roman"/>
                <w:color w:val="4472C4" w:themeColor="accent1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</w:pPr>
            <w:r w:rsidRPr="00F21119">
              <w:rPr>
                <w:rFonts w:ascii="Times New Roman" w:hAnsi="Times New Roman" w:cs="Times New Roman"/>
                <w:color w:val="4472C4" w:themeColor="accent1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t>202</w:t>
            </w:r>
            <w:r w:rsidR="00A755D0">
              <w:rPr>
                <w:rFonts w:ascii="Times New Roman" w:hAnsi="Times New Roman" w:cs="Times New Roman"/>
                <w:color w:val="4472C4" w:themeColor="accent1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t>6</w:t>
            </w:r>
            <w:r w:rsidRPr="00F21119">
              <w:rPr>
                <w:rFonts w:ascii="Times New Roman" w:hAnsi="Times New Roman" w:cs="Times New Roman"/>
                <w:color w:val="4472C4" w:themeColor="accent1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t xml:space="preserve"> m. </w:t>
            </w:r>
            <w:r w:rsidR="00DB5E32">
              <w:rPr>
                <w:rFonts w:ascii="Times New Roman" w:hAnsi="Times New Roman" w:cs="Times New Roman"/>
                <w:color w:val="4472C4" w:themeColor="accent1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t>gruodžio</w:t>
            </w:r>
            <w:r w:rsidR="00A755D0">
              <w:rPr>
                <w:rFonts w:ascii="Times New Roman" w:hAnsi="Times New Roman" w:cs="Times New Roman"/>
                <w:color w:val="4472C4" w:themeColor="accent1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t xml:space="preserve"> </w:t>
            </w:r>
            <w:r w:rsidR="00DB5E32">
              <w:rPr>
                <w:rFonts w:ascii="Times New Roman" w:hAnsi="Times New Roman" w:cs="Times New Roman"/>
                <w:color w:val="4472C4" w:themeColor="accent1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t>3</w:t>
            </w:r>
            <w:r w:rsidR="00A755D0">
              <w:rPr>
                <w:rFonts w:ascii="Times New Roman" w:hAnsi="Times New Roman" w:cs="Times New Roman"/>
                <w:color w:val="4472C4" w:themeColor="accent1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t xml:space="preserve"> </w:t>
            </w:r>
            <w:r w:rsidRPr="00F21119">
              <w:rPr>
                <w:rFonts w:ascii="Times New Roman" w:hAnsi="Times New Roman" w:cs="Times New Roman"/>
                <w:color w:val="4472C4" w:themeColor="accent1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t>d.</w:t>
            </w:r>
          </w:p>
        </w:tc>
        <w:tc>
          <w:tcPr>
            <w:tcW w:w="0" w:type="auto"/>
            <w:vAlign w:val="center"/>
            <w:hideMark/>
          </w:tcPr>
          <w:p w14:paraId="6BD3F377" w14:textId="77777777" w:rsidR="00F21119" w:rsidRPr="00F21119" w:rsidRDefault="00F21119" w:rsidP="00F21119">
            <w:pPr>
              <w:jc w:val="both"/>
              <w:rPr>
                <w:rFonts w:ascii="Times New Roman" w:hAnsi="Times New Roman" w:cs="Times New Roman"/>
                <w:color w:val="4472C4" w:themeColor="accent1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</w:pPr>
            <w:r w:rsidRPr="00F21119">
              <w:rPr>
                <w:rFonts w:ascii="Times New Roman" w:hAnsi="Times New Roman" w:cs="Times New Roman"/>
                <w:color w:val="4472C4" w:themeColor="accent1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t>8:30 val.</w:t>
            </w:r>
          </w:p>
        </w:tc>
        <w:tc>
          <w:tcPr>
            <w:tcW w:w="0" w:type="auto"/>
            <w:vAlign w:val="center"/>
            <w:hideMark/>
          </w:tcPr>
          <w:p w14:paraId="3D3019BC" w14:textId="77777777" w:rsidR="00F21119" w:rsidRPr="00A755D0" w:rsidRDefault="00F21119" w:rsidP="00F21119">
            <w:pPr>
              <w:jc w:val="both"/>
              <w:rPr>
                <w:rFonts w:ascii="Times New Roman" w:hAnsi="Times New Roman" w:cs="Times New Roman"/>
                <w:color w:val="7030A0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</w:pPr>
            <w:r w:rsidRPr="00A755D0">
              <w:rPr>
                <w:rFonts w:ascii="Times New Roman" w:hAnsi="Times New Roman" w:cs="Times New Roman"/>
                <w:color w:val="7030A0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t>Pasieniečių mokykla</w:t>
            </w:r>
          </w:p>
        </w:tc>
      </w:tr>
      <w:tr w:rsidR="00F21119" w:rsidRPr="00F21119" w14:paraId="0F060E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85CED5" w14:textId="4FDDC3F8" w:rsidR="00F21119" w:rsidRPr="00F21119" w:rsidRDefault="00F21119" w:rsidP="00F21119">
            <w:pPr>
              <w:jc w:val="both"/>
              <w:rPr>
                <w:rFonts w:ascii="Times New Roman" w:hAnsi="Times New Roman" w:cs="Times New Roman"/>
                <w:color w:val="4472C4" w:themeColor="accent1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</w:pPr>
            <w:r w:rsidRPr="00F21119">
              <w:rPr>
                <w:rFonts w:ascii="Times New Roman" w:hAnsi="Times New Roman" w:cs="Times New Roman"/>
                <w:color w:val="4472C4" w:themeColor="accent1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t>202</w:t>
            </w:r>
            <w:r w:rsidR="00DB5E32">
              <w:rPr>
                <w:rFonts w:ascii="Times New Roman" w:hAnsi="Times New Roman" w:cs="Times New Roman"/>
                <w:color w:val="4472C4" w:themeColor="accent1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t>7</w:t>
            </w:r>
            <w:r w:rsidRPr="00F21119">
              <w:rPr>
                <w:rFonts w:ascii="Times New Roman" w:hAnsi="Times New Roman" w:cs="Times New Roman"/>
                <w:color w:val="4472C4" w:themeColor="accent1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t xml:space="preserve"> m. </w:t>
            </w:r>
            <w:r w:rsidR="00DB5E32">
              <w:rPr>
                <w:rFonts w:ascii="Times New Roman" w:hAnsi="Times New Roman" w:cs="Times New Roman"/>
                <w:color w:val="4472C4" w:themeColor="accent1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t>sausio 14</w:t>
            </w:r>
            <w:r w:rsidRPr="00F21119">
              <w:rPr>
                <w:rFonts w:ascii="Times New Roman" w:hAnsi="Times New Roman" w:cs="Times New Roman"/>
                <w:color w:val="4472C4" w:themeColor="accent1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t xml:space="preserve"> d.</w:t>
            </w:r>
          </w:p>
        </w:tc>
        <w:tc>
          <w:tcPr>
            <w:tcW w:w="0" w:type="auto"/>
            <w:vAlign w:val="center"/>
            <w:hideMark/>
          </w:tcPr>
          <w:p w14:paraId="395CA483" w14:textId="77777777" w:rsidR="00F21119" w:rsidRPr="00F21119" w:rsidRDefault="00F21119" w:rsidP="00F21119">
            <w:pPr>
              <w:jc w:val="both"/>
              <w:rPr>
                <w:rFonts w:ascii="Times New Roman" w:hAnsi="Times New Roman" w:cs="Times New Roman"/>
                <w:color w:val="4472C4" w:themeColor="accent1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</w:pPr>
            <w:r w:rsidRPr="00F21119">
              <w:rPr>
                <w:rFonts w:ascii="Times New Roman" w:hAnsi="Times New Roman" w:cs="Times New Roman"/>
                <w:color w:val="4472C4" w:themeColor="accent1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t>8:30 val.</w:t>
            </w:r>
          </w:p>
        </w:tc>
        <w:tc>
          <w:tcPr>
            <w:tcW w:w="0" w:type="auto"/>
            <w:vAlign w:val="center"/>
            <w:hideMark/>
          </w:tcPr>
          <w:p w14:paraId="321FF4FB" w14:textId="77777777" w:rsidR="00F21119" w:rsidRPr="00A755D0" w:rsidRDefault="00F21119" w:rsidP="00F21119">
            <w:pPr>
              <w:jc w:val="both"/>
              <w:rPr>
                <w:rFonts w:ascii="Times New Roman" w:hAnsi="Times New Roman" w:cs="Times New Roman"/>
                <w:color w:val="7030A0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</w:pPr>
            <w:r w:rsidRPr="00A755D0">
              <w:rPr>
                <w:rFonts w:ascii="Times New Roman" w:hAnsi="Times New Roman" w:cs="Times New Roman"/>
                <w:color w:val="7030A0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t>Pasieniečių g. 11, Medininkų k.,</w:t>
            </w:r>
          </w:p>
        </w:tc>
      </w:tr>
      <w:tr w:rsidR="00F21119" w:rsidRPr="00F21119" w14:paraId="6623A3BC" w14:textId="77777777" w:rsidTr="00DB5E32">
        <w:trPr>
          <w:tblCellSpacing w:w="15" w:type="dxa"/>
        </w:trPr>
        <w:tc>
          <w:tcPr>
            <w:tcW w:w="0" w:type="auto"/>
            <w:vAlign w:val="center"/>
          </w:tcPr>
          <w:p w14:paraId="765EDCD5" w14:textId="540552F1" w:rsidR="00F21119" w:rsidRPr="00F21119" w:rsidRDefault="00F21119" w:rsidP="00F21119">
            <w:pPr>
              <w:jc w:val="both"/>
              <w:rPr>
                <w:rFonts w:ascii="Times New Roman" w:hAnsi="Times New Roman" w:cs="Times New Roman"/>
                <w:color w:val="4472C4" w:themeColor="accent1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0" w:type="auto"/>
            <w:vAlign w:val="center"/>
          </w:tcPr>
          <w:p w14:paraId="304AE12C" w14:textId="09B3DBD6" w:rsidR="00F21119" w:rsidRPr="00F21119" w:rsidRDefault="00F21119" w:rsidP="00F21119">
            <w:pPr>
              <w:jc w:val="both"/>
              <w:rPr>
                <w:rFonts w:ascii="Times New Roman" w:hAnsi="Times New Roman" w:cs="Times New Roman"/>
                <w:color w:val="4472C4" w:themeColor="accent1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3AD3052" w14:textId="77777777" w:rsidR="00F21119" w:rsidRPr="00A755D0" w:rsidRDefault="00F21119" w:rsidP="00F21119">
            <w:pPr>
              <w:jc w:val="both"/>
              <w:rPr>
                <w:rFonts w:ascii="Times New Roman" w:hAnsi="Times New Roman" w:cs="Times New Roman"/>
                <w:color w:val="7030A0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</w:pPr>
            <w:r w:rsidRPr="00A755D0">
              <w:rPr>
                <w:rFonts w:ascii="Times New Roman" w:hAnsi="Times New Roman" w:cs="Times New Roman"/>
                <w:color w:val="7030A0"/>
                <w:sz w:val="23"/>
                <w:szCs w:val="23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t>Vilniaus r. sav.</w:t>
            </w:r>
          </w:p>
        </w:tc>
      </w:tr>
    </w:tbl>
    <w:p w14:paraId="4FE24B25" w14:textId="77777777" w:rsidR="00DB5E32" w:rsidRDefault="00DB5E32" w:rsidP="00F21119">
      <w:pPr>
        <w:jc w:val="both"/>
        <w:rPr>
          <w:rFonts w:ascii="Times New Roman" w:hAnsi="Times New Roman" w:cs="Times New Roman"/>
          <w:b/>
          <w:bCs/>
          <w:color w:val="EE0000"/>
          <w:sz w:val="23"/>
          <w:szCs w:val="23"/>
        </w:rPr>
      </w:pPr>
    </w:p>
    <w:p w14:paraId="1F210F30" w14:textId="762A4D3E" w:rsidR="00F21119" w:rsidRPr="00F21119" w:rsidRDefault="00F21119" w:rsidP="00F21119">
      <w:pPr>
        <w:jc w:val="both"/>
        <w:rPr>
          <w:rFonts w:ascii="Times New Roman" w:hAnsi="Times New Roman" w:cs="Times New Roman"/>
          <w:sz w:val="23"/>
          <w:szCs w:val="23"/>
        </w:rPr>
      </w:pPr>
      <w:r w:rsidRPr="00F21119">
        <w:rPr>
          <w:rFonts w:ascii="Times New Roman" w:hAnsi="Times New Roman" w:cs="Times New Roman"/>
          <w:b/>
          <w:bCs/>
          <w:color w:val="EE0000"/>
          <w:sz w:val="23"/>
          <w:szCs w:val="23"/>
        </w:rPr>
        <w:t xml:space="preserve">ℹ️ </w:t>
      </w:r>
      <w:r w:rsidRPr="00F21119">
        <w:rPr>
          <w:rFonts w:ascii="Times New Roman" w:hAnsi="Times New Roman" w:cs="Times New Roman"/>
          <w:b/>
          <w:bCs/>
          <w:sz w:val="23"/>
          <w:szCs w:val="23"/>
        </w:rPr>
        <w:t xml:space="preserve">SVARBI INFORMACIJA DĖL PERLAIKYMO </w:t>
      </w:r>
      <w:r w:rsidRPr="00F21119">
        <w:rPr>
          <w:rFonts w:ascii="Times New Roman" w:hAnsi="Times New Roman" w:cs="Times New Roman"/>
          <w:sz w:val="23"/>
          <w:szCs w:val="23"/>
        </w:rPr>
        <w:t>Neišlaikius fizinio pasirengimo patikrinimo</w:t>
      </w:r>
      <w:r w:rsidRPr="00DD6FC3">
        <w:rPr>
          <w:rFonts w:ascii="Times New Roman" w:hAnsi="Times New Roman" w:cs="Times New Roman"/>
          <w:sz w:val="23"/>
          <w:szCs w:val="23"/>
        </w:rPr>
        <w:t>, g</w:t>
      </w:r>
      <w:r w:rsidRPr="00F21119">
        <w:rPr>
          <w:rFonts w:ascii="Times New Roman" w:hAnsi="Times New Roman" w:cs="Times New Roman"/>
          <w:sz w:val="23"/>
          <w:szCs w:val="23"/>
        </w:rPr>
        <w:t>alite atvykti jį perlaikyti bet kuria kita iš aukščiau nurodytų datų.</w:t>
      </w:r>
    </w:p>
    <w:p w14:paraId="52505A03" w14:textId="77777777" w:rsidR="00F21119" w:rsidRPr="00F21119" w:rsidRDefault="00000000" w:rsidP="00F21119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pict w14:anchorId="6BA0BD8A">
          <v:rect id="_x0000_i1027" style="width:0;height:1.5pt" o:hralign="center" o:hrstd="t" o:hr="t" fillcolor="#a0a0a0" stroked="f"/>
        </w:pict>
      </w:r>
    </w:p>
    <w:p w14:paraId="6F99FA0E" w14:textId="77777777" w:rsidR="00F21119" w:rsidRPr="00F21119" w:rsidRDefault="00F21119" w:rsidP="00F21119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F21119">
        <w:rPr>
          <w:rFonts w:ascii="Segoe UI Emoji" w:hAnsi="Segoe UI Emoji" w:cs="Segoe UI Emoji"/>
          <w:b/>
          <w:bCs/>
          <w:sz w:val="23"/>
          <w:szCs w:val="23"/>
        </w:rPr>
        <w:t>🏨</w:t>
      </w:r>
      <w:r w:rsidRPr="00F21119">
        <w:rPr>
          <w:rFonts w:ascii="Times New Roman" w:hAnsi="Times New Roman" w:cs="Times New Roman"/>
          <w:b/>
          <w:bCs/>
          <w:sz w:val="23"/>
          <w:szCs w:val="23"/>
        </w:rPr>
        <w:t xml:space="preserve"> APGYVENDINIMO GALIMYBĖ</w:t>
      </w:r>
    </w:p>
    <w:p w14:paraId="0AF829D9" w14:textId="77777777" w:rsidR="00DD6FC3" w:rsidRPr="00DD6FC3" w:rsidRDefault="00DD6FC3" w:rsidP="00DD6FC3">
      <w:pPr>
        <w:pStyle w:val="prastasiniatinklio"/>
        <w:numPr>
          <w:ilvl w:val="0"/>
          <w:numId w:val="3"/>
        </w:numPr>
        <w:rPr>
          <w:sz w:val="23"/>
          <w:szCs w:val="23"/>
        </w:rPr>
      </w:pPr>
      <w:r w:rsidRPr="00DD6FC3">
        <w:rPr>
          <w:sz w:val="23"/>
          <w:szCs w:val="23"/>
        </w:rPr>
        <w:t>Gyvenantys toliau gali atvykti iš vakaro ir pernakvoti mokyklos bendrabutyje (atvykus kreiptis į budėtoją).</w:t>
      </w:r>
    </w:p>
    <w:p w14:paraId="6D6A0DA5" w14:textId="77777777" w:rsidR="00DD6FC3" w:rsidRPr="00DD6FC3" w:rsidRDefault="00DD6FC3" w:rsidP="00DD6FC3">
      <w:pPr>
        <w:pStyle w:val="prastasiniatinklio"/>
        <w:numPr>
          <w:ilvl w:val="0"/>
          <w:numId w:val="3"/>
        </w:numPr>
        <w:rPr>
          <w:sz w:val="23"/>
          <w:szCs w:val="23"/>
        </w:rPr>
      </w:pPr>
      <w:r w:rsidRPr="00DD6FC3">
        <w:rPr>
          <w:b/>
          <w:bCs/>
          <w:sz w:val="23"/>
          <w:szCs w:val="23"/>
        </w:rPr>
        <w:t>Kaina:</w:t>
      </w:r>
      <w:r w:rsidRPr="00DD6FC3">
        <w:rPr>
          <w:sz w:val="23"/>
          <w:szCs w:val="23"/>
        </w:rPr>
        <w:t xml:space="preserve"> 8,02 € už pirmą parą, papildoma para + 1,09 €.</w:t>
      </w:r>
    </w:p>
    <w:p w14:paraId="189A6C67" w14:textId="77777777" w:rsidR="00DD6FC3" w:rsidRPr="00DD6FC3" w:rsidRDefault="00DD6FC3" w:rsidP="00DD6FC3">
      <w:pPr>
        <w:pStyle w:val="prastasiniatinklio"/>
        <w:numPr>
          <w:ilvl w:val="0"/>
          <w:numId w:val="3"/>
        </w:numPr>
        <w:rPr>
          <w:sz w:val="23"/>
          <w:szCs w:val="23"/>
        </w:rPr>
      </w:pPr>
      <w:r w:rsidRPr="00DD6FC3">
        <w:rPr>
          <w:b/>
          <w:bCs/>
          <w:sz w:val="23"/>
          <w:szCs w:val="23"/>
        </w:rPr>
        <w:t>Atsiskaitymas:</w:t>
      </w:r>
      <w:r w:rsidRPr="00DD6FC3">
        <w:rPr>
          <w:sz w:val="23"/>
          <w:szCs w:val="23"/>
        </w:rPr>
        <w:t xml:space="preserve"> Tik bankiniu pavedimu vietoje (per el. bankininkystę). Grynųjų pinigų nepriimame.</w:t>
      </w:r>
    </w:p>
    <w:p w14:paraId="6A672473" w14:textId="77777777" w:rsidR="00F21119" w:rsidRPr="00F21119" w:rsidRDefault="00000000" w:rsidP="00F21119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pict w14:anchorId="1094589D">
          <v:rect id="_x0000_i1028" style="width:0;height:1.5pt" o:hralign="center" o:hrstd="t" o:hr="t" fillcolor="#a0a0a0" stroked="f"/>
        </w:pict>
      </w:r>
    </w:p>
    <w:p w14:paraId="11EE2DBE" w14:textId="77777777" w:rsidR="00F21119" w:rsidRPr="00F21119" w:rsidRDefault="00F21119" w:rsidP="00F21119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F21119">
        <w:rPr>
          <w:rFonts w:ascii="Segoe UI Emoji" w:hAnsi="Segoe UI Emoji" w:cs="Segoe UI Emoji"/>
          <w:b/>
          <w:bCs/>
          <w:sz w:val="23"/>
          <w:szCs w:val="23"/>
        </w:rPr>
        <w:t>🎒</w:t>
      </w:r>
      <w:r w:rsidRPr="00F21119">
        <w:rPr>
          <w:rFonts w:ascii="Times New Roman" w:hAnsi="Times New Roman" w:cs="Times New Roman"/>
          <w:b/>
          <w:bCs/>
          <w:sz w:val="23"/>
          <w:szCs w:val="23"/>
        </w:rPr>
        <w:t xml:space="preserve"> KĄ BŪTINA TURĖTI SU SAVIMI?</w:t>
      </w:r>
    </w:p>
    <w:p w14:paraId="795D7CF4" w14:textId="77777777" w:rsidR="00F21119" w:rsidRPr="00F21119" w:rsidRDefault="00F21119" w:rsidP="00F21119">
      <w:pPr>
        <w:jc w:val="both"/>
        <w:rPr>
          <w:rFonts w:ascii="Times New Roman" w:hAnsi="Times New Roman" w:cs="Times New Roman"/>
          <w:sz w:val="23"/>
          <w:szCs w:val="23"/>
        </w:rPr>
      </w:pPr>
      <w:r w:rsidRPr="00F21119">
        <w:rPr>
          <w:rFonts w:ascii="Times New Roman" w:hAnsi="Times New Roman" w:cs="Times New Roman"/>
          <w:sz w:val="23"/>
          <w:szCs w:val="23"/>
        </w:rPr>
        <w:t>Pasiruoškite patikrinimui iš anksto ir įsidėkite visus būtinus daiktus.</w:t>
      </w:r>
    </w:p>
    <w:p w14:paraId="128F9FEB" w14:textId="77777777" w:rsidR="00F21119" w:rsidRPr="00F21119" w:rsidRDefault="00F21119" w:rsidP="00F2111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F21119">
        <w:rPr>
          <w:rFonts w:ascii="Segoe UI Emoji" w:hAnsi="Segoe UI Emoji" w:cs="Segoe UI Emoji"/>
          <w:b/>
          <w:bCs/>
          <w:sz w:val="23"/>
          <w:szCs w:val="23"/>
        </w:rPr>
        <w:t>✅</w:t>
      </w:r>
      <w:r w:rsidRPr="00F21119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F21119">
        <w:rPr>
          <w:rFonts w:ascii="Times New Roman" w:hAnsi="Times New Roman" w:cs="Times New Roman"/>
          <w:sz w:val="23"/>
          <w:szCs w:val="23"/>
        </w:rPr>
        <w:t>Asmens tapatybės dokumentą (pasą arba asmens tapatybės kortelę).</w:t>
      </w:r>
    </w:p>
    <w:p w14:paraId="2AF6B6D7" w14:textId="77777777" w:rsidR="00F21119" w:rsidRDefault="00F21119" w:rsidP="00F2111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F21119">
        <w:rPr>
          <w:rFonts w:ascii="Segoe UI Emoji" w:hAnsi="Segoe UI Emoji" w:cs="Segoe UI Emoji"/>
          <w:sz w:val="23"/>
          <w:szCs w:val="23"/>
        </w:rPr>
        <w:t>✅</w:t>
      </w:r>
      <w:r w:rsidRPr="00F21119">
        <w:rPr>
          <w:rFonts w:ascii="Times New Roman" w:hAnsi="Times New Roman" w:cs="Times New Roman"/>
          <w:sz w:val="23"/>
          <w:szCs w:val="23"/>
        </w:rPr>
        <w:t xml:space="preserve"> Sportinę aprangą.</w:t>
      </w:r>
    </w:p>
    <w:p w14:paraId="45FCAA2A" w14:textId="55C31932" w:rsidR="00DD6FC3" w:rsidRPr="00F21119" w:rsidRDefault="00DD6FC3" w:rsidP="00F2111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F21119">
        <w:rPr>
          <w:rFonts w:ascii="Segoe UI Emoji" w:hAnsi="Segoe UI Emoji" w:cs="Segoe UI Emoji"/>
          <w:sz w:val="23"/>
          <w:szCs w:val="23"/>
        </w:rPr>
        <w:t>✅</w:t>
      </w:r>
      <w:r>
        <w:rPr>
          <w:rFonts w:ascii="Segoe UI Emoji" w:hAnsi="Segoe UI Emoji" w:cs="Segoe UI Emoji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Gertuvė vandeniui.</w:t>
      </w:r>
    </w:p>
    <w:p w14:paraId="52C4E422" w14:textId="429B8261" w:rsidR="00F21119" w:rsidRDefault="00F21119" w:rsidP="00DD6FC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F21119">
        <w:rPr>
          <w:rFonts w:ascii="Segoe UI Emoji" w:hAnsi="Segoe UI Emoji" w:cs="Segoe UI Emoji"/>
          <w:sz w:val="23"/>
          <w:szCs w:val="23"/>
        </w:rPr>
        <w:t>👟</w:t>
      </w:r>
      <w:r w:rsidRPr="00F21119">
        <w:rPr>
          <w:rFonts w:ascii="Times New Roman" w:hAnsi="Times New Roman" w:cs="Times New Roman"/>
          <w:sz w:val="23"/>
          <w:szCs w:val="23"/>
        </w:rPr>
        <w:t xml:space="preserve"> Tinkamą sportinę avalynę.</w:t>
      </w:r>
      <w:r w:rsidR="00DD6FC3">
        <w:rPr>
          <w:rFonts w:ascii="Times New Roman" w:hAnsi="Times New Roman" w:cs="Times New Roman"/>
          <w:sz w:val="23"/>
          <w:szCs w:val="23"/>
        </w:rPr>
        <w:t xml:space="preserve"> </w:t>
      </w:r>
      <w:r w:rsidRPr="00F21119">
        <w:rPr>
          <w:rFonts w:ascii="Times New Roman" w:hAnsi="Times New Roman" w:cs="Times New Roman"/>
          <w:sz w:val="23"/>
          <w:szCs w:val="23"/>
        </w:rPr>
        <w:t>Ypatingas dėmesys avalynei: Ji privalo būti neslystančiu padu, stabili, tinkama greitam bėgimui ir staigiam stabdymui.</w:t>
      </w:r>
    </w:p>
    <w:p w14:paraId="6670C12B" w14:textId="06AE4BB1" w:rsidR="00F21119" w:rsidRPr="00F21119" w:rsidRDefault="00000000" w:rsidP="00DD6FC3">
      <w:pPr>
        <w:ind w:left="36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pict w14:anchorId="26182DB8">
          <v:rect id="_x0000_i1029" style="width:0;height:1.5pt" o:hralign="center" o:hrstd="t" o:hr="t" fillcolor="#a0a0a0" stroked="f"/>
        </w:pict>
      </w:r>
    </w:p>
    <w:p w14:paraId="031AFF5E" w14:textId="47D48F16" w:rsidR="006C0F42" w:rsidRPr="00DD6FC3" w:rsidRDefault="00F21119" w:rsidP="00DD6FC3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F21119">
        <w:rPr>
          <w:rFonts w:ascii="Times New Roman" w:hAnsi="Times New Roman" w:cs="Times New Roman"/>
          <w:b/>
          <w:bCs/>
          <w:sz w:val="23"/>
          <w:szCs w:val="23"/>
        </w:rPr>
        <w:t>Lauksime Jūsų ir sėkmės patikrinime!</w:t>
      </w:r>
    </w:p>
    <w:sectPr w:rsidR="006C0F42" w:rsidRPr="00DD6FC3" w:rsidSect="00DD6FC3">
      <w:pgSz w:w="11906" w:h="16838"/>
      <w:pgMar w:top="709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C1DD0"/>
    <w:multiLevelType w:val="multilevel"/>
    <w:tmpl w:val="DC7C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2751F"/>
    <w:multiLevelType w:val="multilevel"/>
    <w:tmpl w:val="DACC3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B3975"/>
    <w:multiLevelType w:val="multilevel"/>
    <w:tmpl w:val="DAA8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271CB0"/>
    <w:multiLevelType w:val="multilevel"/>
    <w:tmpl w:val="8EC2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1F02F8"/>
    <w:multiLevelType w:val="multilevel"/>
    <w:tmpl w:val="123E3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6416775">
    <w:abstractNumId w:val="0"/>
  </w:num>
  <w:num w:numId="2" w16cid:durableId="1016077487">
    <w:abstractNumId w:val="4"/>
  </w:num>
  <w:num w:numId="3" w16cid:durableId="1456682349">
    <w:abstractNumId w:val="1"/>
  </w:num>
  <w:num w:numId="4" w16cid:durableId="1608275480">
    <w:abstractNumId w:val="3"/>
  </w:num>
  <w:num w:numId="5" w16cid:durableId="15353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F42"/>
    <w:rsid w:val="000027A5"/>
    <w:rsid w:val="00041A88"/>
    <w:rsid w:val="003574FC"/>
    <w:rsid w:val="004A12AC"/>
    <w:rsid w:val="006C0F42"/>
    <w:rsid w:val="0091292F"/>
    <w:rsid w:val="00A5373C"/>
    <w:rsid w:val="00A755D0"/>
    <w:rsid w:val="00B31E08"/>
    <w:rsid w:val="00D26919"/>
    <w:rsid w:val="00D73BBC"/>
    <w:rsid w:val="00DB5E32"/>
    <w:rsid w:val="00DD6FC3"/>
    <w:rsid w:val="00F21119"/>
    <w:rsid w:val="00F2415E"/>
    <w:rsid w:val="00F2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BE61B"/>
  <w15:chartTrackingRefBased/>
  <w15:docId w15:val="{28F00D7A-4169-4EDB-B646-8FC402F0E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C0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C0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C0F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C0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C0F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C0F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C0F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C0F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C0F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C0F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C0F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C0F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C0F42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C0F42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C0F4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C0F4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C0F4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C0F4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C0F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C0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C0F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C0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C0F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C0F4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C0F4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C0F42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C0F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C0F42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C0F42"/>
    <w:rPr>
      <w:b/>
      <w:bCs/>
      <w:smallCaps/>
      <w:color w:val="2F5496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6C0F42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C0F42"/>
    <w:rPr>
      <w:color w:val="605E5C"/>
      <w:shd w:val="clear" w:color="auto" w:fill="E1DFDD"/>
    </w:rPr>
  </w:style>
  <w:style w:type="paragraph" w:styleId="prastasiniatinklio">
    <w:name w:val="Normal (Web)"/>
    <w:basedOn w:val="prastasis"/>
    <w:uiPriority w:val="99"/>
    <w:semiHidden/>
    <w:unhideWhenUsed/>
    <w:rsid w:val="00DD6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DD6F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ienietis.lrv.lt/media/viesa/saugykla/2024/4/KB2ss64lKiI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pasienietis.lrv.lt/media/viesa/saugykla/2024/4/KB2ss64lKiI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mek.vrm.l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087FA-3485-4C83-A26D-4430EEA7E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1129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Sperauskienė Ana</dc:creator>
  <cp:keywords/>
  <dc:description/>
  <cp:lastModifiedBy>Sperauskienė Ana</cp:lastModifiedBy>
  <cp:revision>2</cp:revision>
  <dcterms:created xsi:type="dcterms:W3CDTF">2026-09-02T10:54:00Z</dcterms:created>
  <dcterms:modified xsi:type="dcterms:W3CDTF">2026-09-02T10:54:00Z</dcterms:modified>
</cp:coreProperties>
</file>