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6C73" w14:textId="77777777" w:rsidR="006E268B" w:rsidRPr="00225CF1" w:rsidRDefault="006E268B" w:rsidP="006E268B">
      <w:pPr>
        <w:ind w:right="113" w:firstLine="5103"/>
        <w:rPr>
          <w:rFonts w:ascii="Times New Roman" w:hAnsi="Times New Roman"/>
          <w:bCs/>
          <w:color w:val="000000"/>
          <w:szCs w:val="24"/>
          <w:lang w:eastAsia="lt-LT"/>
        </w:rPr>
      </w:pPr>
      <w:r w:rsidRPr="00225CF1">
        <w:rPr>
          <w:rFonts w:ascii="Times New Roman" w:hAnsi="Times New Roman"/>
          <w:bCs/>
          <w:color w:val="000000"/>
          <w:szCs w:val="24"/>
          <w:lang w:eastAsia="lt-LT"/>
        </w:rPr>
        <w:t>TVIRTINU</w:t>
      </w:r>
    </w:p>
    <w:p w14:paraId="1B695E82" w14:textId="77777777" w:rsidR="006E268B" w:rsidRPr="00225CF1" w:rsidRDefault="006E268B" w:rsidP="006E268B">
      <w:pPr>
        <w:ind w:right="113" w:firstLine="5103"/>
        <w:rPr>
          <w:rFonts w:ascii="Times New Roman" w:hAnsi="Times New Roman"/>
          <w:bCs/>
          <w:color w:val="000000"/>
          <w:szCs w:val="24"/>
          <w:lang w:eastAsia="lt-LT"/>
        </w:rPr>
      </w:pPr>
      <w:r w:rsidRPr="00225CF1">
        <w:rPr>
          <w:rFonts w:ascii="Times New Roman" w:hAnsi="Times New Roman"/>
          <w:bCs/>
          <w:color w:val="000000"/>
          <w:szCs w:val="24"/>
          <w:lang w:eastAsia="lt-LT"/>
        </w:rPr>
        <w:t xml:space="preserve">Valstybės sienos apsaugos tarnybos prie </w:t>
      </w:r>
    </w:p>
    <w:p w14:paraId="2EFB4CFF" w14:textId="52565D0B" w:rsidR="006E268B" w:rsidRPr="00225CF1" w:rsidRDefault="006E268B" w:rsidP="00CD2065">
      <w:pPr>
        <w:ind w:left="5103" w:right="113"/>
        <w:rPr>
          <w:rFonts w:ascii="Times New Roman" w:hAnsi="Times New Roman"/>
          <w:bCs/>
          <w:color w:val="000000"/>
          <w:szCs w:val="24"/>
          <w:lang w:eastAsia="lt-LT"/>
        </w:rPr>
      </w:pPr>
      <w:r w:rsidRPr="00225CF1">
        <w:rPr>
          <w:rFonts w:ascii="Times New Roman" w:hAnsi="Times New Roman"/>
          <w:bCs/>
          <w:color w:val="000000"/>
          <w:szCs w:val="24"/>
          <w:lang w:eastAsia="lt-LT"/>
        </w:rPr>
        <w:t xml:space="preserve">Lietuvos Respublikos vidaus reikalų ministerijos Pasieniečių mokyklos </w:t>
      </w:r>
      <w:r w:rsidR="00CD2065">
        <w:rPr>
          <w:rFonts w:ascii="Times New Roman" w:hAnsi="Times New Roman"/>
          <w:bCs/>
          <w:color w:val="000000"/>
          <w:szCs w:val="24"/>
          <w:lang w:eastAsia="lt-LT"/>
        </w:rPr>
        <w:t>viršininko pavaduotojas</w:t>
      </w:r>
    </w:p>
    <w:p w14:paraId="79C59073" w14:textId="77777777" w:rsidR="006E268B" w:rsidRPr="00225CF1" w:rsidRDefault="006E268B" w:rsidP="006E268B">
      <w:pPr>
        <w:ind w:right="113" w:firstLine="5245"/>
        <w:rPr>
          <w:rFonts w:ascii="Times New Roman" w:hAnsi="Times New Roman"/>
          <w:bCs/>
          <w:color w:val="000000"/>
          <w:szCs w:val="24"/>
          <w:lang w:eastAsia="lt-LT"/>
        </w:rPr>
      </w:pPr>
    </w:p>
    <w:p w14:paraId="2B43865D" w14:textId="77777777" w:rsidR="006E268B" w:rsidRPr="00225CF1" w:rsidRDefault="006E268B" w:rsidP="006E268B">
      <w:pPr>
        <w:ind w:right="113" w:firstLine="5103"/>
        <w:rPr>
          <w:rFonts w:ascii="Times New Roman" w:hAnsi="Times New Roman"/>
          <w:bCs/>
          <w:color w:val="000000"/>
          <w:szCs w:val="24"/>
          <w:lang w:eastAsia="lt-LT"/>
        </w:rPr>
      </w:pPr>
      <w:r w:rsidRPr="00225CF1">
        <w:rPr>
          <w:rFonts w:ascii="Times New Roman" w:hAnsi="Times New Roman"/>
          <w:bCs/>
          <w:color w:val="000000"/>
          <w:szCs w:val="24"/>
          <w:lang w:eastAsia="lt-LT"/>
        </w:rPr>
        <w:t>Miroslav Rabovič</w:t>
      </w:r>
    </w:p>
    <w:p w14:paraId="5886578E" w14:textId="77777777" w:rsidR="006E268B" w:rsidRDefault="006E268B" w:rsidP="006E268B">
      <w:pPr>
        <w:jc w:val="center"/>
        <w:rPr>
          <w:rStyle w:val="Char"/>
          <w:rFonts w:ascii="Times New Roman" w:hAnsi="Times New Roman"/>
          <w:color w:val="000000"/>
          <w:sz w:val="20"/>
        </w:rPr>
      </w:pPr>
    </w:p>
    <w:p w14:paraId="34D9BE26" w14:textId="77777777" w:rsidR="006E268B" w:rsidRDefault="006E268B" w:rsidP="006E268B">
      <w:pPr>
        <w:jc w:val="center"/>
        <w:rPr>
          <w:rStyle w:val="Char"/>
          <w:rFonts w:ascii="Times New Roman" w:hAnsi="Times New Roman"/>
          <w:color w:val="000000"/>
          <w:sz w:val="20"/>
        </w:rPr>
      </w:pPr>
    </w:p>
    <w:p w14:paraId="2060904C" w14:textId="77777777" w:rsidR="006E268B" w:rsidRPr="0034392B" w:rsidRDefault="006E268B" w:rsidP="006E268B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Cs w:val="24"/>
        </w:rPr>
      </w:pPr>
      <w:r w:rsidRPr="0034392B">
        <w:rPr>
          <w:rStyle w:val="Char"/>
          <w:rFonts w:ascii="Times New Roman" w:hAnsi="Times New Roman"/>
          <w:color w:val="000000"/>
          <w:sz w:val="24"/>
          <w:szCs w:val="24"/>
        </w:rPr>
        <w:t xml:space="preserve">KVALIFIKACIJOS TOBULINIMO </w:t>
      </w:r>
      <w:r w:rsidRPr="0034392B">
        <w:rPr>
          <w:rStyle w:val="Char"/>
          <w:rFonts w:ascii="Times New Roman" w:hAnsi="Times New Roman"/>
          <w:b w:val="0"/>
          <w:bCs/>
          <w:caps/>
          <w:color w:val="000000"/>
          <w:sz w:val="24"/>
          <w:szCs w:val="24"/>
        </w:rPr>
        <w:t>KURSŲ „</w:t>
      </w:r>
      <w:r w:rsidRPr="0034392B">
        <w:rPr>
          <w:b/>
          <w:bCs/>
          <w:caps/>
          <w:szCs w:val="24"/>
        </w:rPr>
        <w:t>Specialiosios tranzito schemos režimą vykdančių pareigūnų taktiniai mokymai</w:t>
      </w:r>
      <w:r w:rsidRPr="0034392B">
        <w:rPr>
          <w:rStyle w:val="Char"/>
          <w:rFonts w:ascii="Times New Roman" w:hAnsi="Times New Roman"/>
          <w:b w:val="0"/>
          <w:bCs/>
          <w:caps/>
          <w:color w:val="000000"/>
          <w:sz w:val="24"/>
          <w:szCs w:val="24"/>
        </w:rPr>
        <w:t>“</w:t>
      </w:r>
      <w:r w:rsidRPr="0034392B">
        <w:rPr>
          <w:rStyle w:val="Char"/>
          <w:rFonts w:ascii="Times New Roman" w:hAnsi="Times New Roman"/>
          <w:color w:val="000000"/>
          <w:sz w:val="24"/>
          <w:szCs w:val="24"/>
        </w:rPr>
        <w:t xml:space="preserve"> </w:t>
      </w:r>
    </w:p>
    <w:p w14:paraId="338C7AF1" w14:textId="77777777" w:rsidR="006E268B" w:rsidRPr="0034392B" w:rsidRDefault="006E268B" w:rsidP="006E268B">
      <w:pPr>
        <w:jc w:val="center"/>
        <w:rPr>
          <w:rFonts w:ascii="Times New Roman" w:hAnsi="Times New Roman"/>
          <w:b/>
          <w:color w:val="000000"/>
          <w:szCs w:val="24"/>
        </w:rPr>
      </w:pPr>
      <w:r w:rsidRPr="0034392B">
        <w:rPr>
          <w:rStyle w:val="Char"/>
          <w:rFonts w:ascii="Times New Roman" w:hAnsi="Times New Roman"/>
          <w:color w:val="000000"/>
          <w:sz w:val="24"/>
          <w:szCs w:val="24"/>
        </w:rPr>
        <w:t>TVARKARAŠTIS</w:t>
      </w:r>
    </w:p>
    <w:p w14:paraId="2F554665" w14:textId="37674707" w:rsidR="006E268B" w:rsidRPr="0034392B" w:rsidRDefault="006E268B" w:rsidP="006E268B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Cs w:val="24"/>
        </w:rPr>
      </w:pPr>
      <w:r w:rsidRPr="0034392B">
        <w:rPr>
          <w:rFonts w:ascii="Times New Roman" w:hAnsi="Times New Roman"/>
          <w:b/>
          <w:color w:val="000000"/>
          <w:szCs w:val="24"/>
        </w:rPr>
        <w:t>202</w:t>
      </w:r>
      <w:r w:rsidR="004E4125">
        <w:rPr>
          <w:rFonts w:ascii="Times New Roman" w:hAnsi="Times New Roman"/>
          <w:b/>
          <w:color w:val="000000"/>
          <w:szCs w:val="24"/>
        </w:rPr>
        <w:t>6</w:t>
      </w:r>
      <w:r w:rsidRPr="0034392B">
        <w:rPr>
          <w:rFonts w:ascii="Times New Roman" w:hAnsi="Times New Roman"/>
          <w:b/>
          <w:color w:val="000000"/>
          <w:szCs w:val="24"/>
        </w:rPr>
        <w:t xml:space="preserve"> m. </w:t>
      </w:r>
      <w:r w:rsidR="004E4125">
        <w:rPr>
          <w:rFonts w:ascii="Times New Roman" w:hAnsi="Times New Roman"/>
          <w:b/>
          <w:color w:val="000000"/>
          <w:szCs w:val="24"/>
        </w:rPr>
        <w:t>spalio</w:t>
      </w:r>
      <w:r w:rsidRPr="0034392B">
        <w:rPr>
          <w:rFonts w:ascii="Times New Roman" w:hAnsi="Times New Roman"/>
          <w:b/>
          <w:color w:val="000000"/>
          <w:szCs w:val="24"/>
        </w:rPr>
        <w:t xml:space="preserve"> </w:t>
      </w:r>
      <w:r w:rsidR="004E4125">
        <w:rPr>
          <w:rFonts w:ascii="Times New Roman" w:hAnsi="Times New Roman"/>
          <w:b/>
          <w:color w:val="000000"/>
          <w:szCs w:val="24"/>
        </w:rPr>
        <w:t>1</w:t>
      </w:r>
      <w:r w:rsidRPr="0034392B">
        <w:rPr>
          <w:rFonts w:ascii="Times New Roman" w:hAnsi="Times New Roman"/>
          <w:b/>
          <w:color w:val="000000"/>
          <w:szCs w:val="24"/>
        </w:rPr>
        <w:t xml:space="preserve">3 - </w:t>
      </w:r>
      <w:r w:rsidR="004E4125">
        <w:rPr>
          <w:rFonts w:ascii="Times New Roman" w:hAnsi="Times New Roman"/>
          <w:b/>
          <w:color w:val="000000"/>
          <w:szCs w:val="24"/>
        </w:rPr>
        <w:t>1</w:t>
      </w:r>
      <w:r w:rsidRPr="0034392B">
        <w:rPr>
          <w:rFonts w:ascii="Times New Roman" w:hAnsi="Times New Roman"/>
          <w:b/>
          <w:color w:val="000000"/>
          <w:szCs w:val="24"/>
        </w:rPr>
        <w:t>5 d.</w:t>
      </w:r>
    </w:p>
    <w:p w14:paraId="757A582C" w14:textId="77777777" w:rsidR="006E268B" w:rsidRPr="0034392B" w:rsidRDefault="006E268B" w:rsidP="006E268B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Cs w:val="24"/>
        </w:rPr>
      </w:pPr>
      <w:r w:rsidRPr="0034392B">
        <w:rPr>
          <w:rFonts w:ascii="Times New Roman" w:hAnsi="Times New Roman"/>
          <w:b/>
          <w:color w:val="000000"/>
          <w:szCs w:val="24"/>
        </w:rPr>
        <w:t>Nr.</w:t>
      </w:r>
    </w:p>
    <w:p w14:paraId="719574C3" w14:textId="77777777" w:rsidR="006E268B" w:rsidRPr="0034392B" w:rsidRDefault="006E268B" w:rsidP="006E268B">
      <w:pPr>
        <w:tabs>
          <w:tab w:val="left" w:pos="3780"/>
          <w:tab w:val="left" w:pos="7560"/>
        </w:tabs>
        <w:jc w:val="center"/>
        <w:rPr>
          <w:rFonts w:ascii="Times New Roman" w:hAnsi="Times New Roman"/>
          <w:color w:val="000000"/>
          <w:szCs w:val="24"/>
        </w:rPr>
      </w:pPr>
    </w:p>
    <w:tbl>
      <w:tblPr>
        <w:tblW w:w="998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17"/>
        <w:gridCol w:w="1483"/>
        <w:gridCol w:w="6237"/>
      </w:tblGrid>
      <w:tr w:rsidR="006E268B" w:rsidRPr="006A7770" w14:paraId="130F3142" w14:textId="77777777" w:rsidTr="00BE22FF">
        <w:trPr>
          <w:cantSplit/>
          <w:trHeight w:val="320"/>
          <w:jc w:val="center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DAD4285" w14:textId="77777777" w:rsidR="006E268B" w:rsidRPr="006A7770" w:rsidRDefault="006E268B" w:rsidP="00BE22FF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  <w:t>D</w:t>
            </w:r>
            <w:r w:rsidRPr="006A7770"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  <w:t>ata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ADDAE86" w14:textId="77777777" w:rsidR="006E268B" w:rsidRPr="006A7770" w:rsidRDefault="006E268B" w:rsidP="00BE22FF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b/>
                <w:color w:val="000000"/>
                <w:sz w:val="20"/>
              </w:rPr>
              <w:t>Užsiėmimų laikas</w:t>
            </w:r>
          </w:p>
        </w:tc>
        <w:tc>
          <w:tcPr>
            <w:tcW w:w="148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7D2C16" w14:textId="77777777" w:rsidR="006E268B" w:rsidRPr="006A7770" w:rsidRDefault="006E268B" w:rsidP="00BE22FF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b/>
                <w:color w:val="000000"/>
                <w:sz w:val="20"/>
              </w:rPr>
              <w:t>Užsiėmimų vieta</w:t>
            </w:r>
          </w:p>
        </w:tc>
        <w:tc>
          <w:tcPr>
            <w:tcW w:w="623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1126EE" w14:textId="77777777" w:rsidR="006E268B" w:rsidRPr="006A7770" w:rsidRDefault="006E268B" w:rsidP="00BE22F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Cs/>
                <w:color w:val="000000"/>
                <w:sz w:val="20"/>
              </w:rPr>
              <w:t>Užsiėmimų tema, vedėjai</w:t>
            </w:r>
          </w:p>
        </w:tc>
      </w:tr>
      <w:tr w:rsidR="006E268B" w:rsidRPr="006A7770" w14:paraId="2EA3A16B" w14:textId="77777777" w:rsidTr="00BE22FF">
        <w:trPr>
          <w:cantSplit/>
          <w:trHeight w:val="265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8E17EAD" w14:textId="7334C523" w:rsidR="006E268B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13</w:t>
            </w:r>
          </w:p>
          <w:p w14:paraId="0DC59A8D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antradienis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C6D5AE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0078D6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Taktikos klasė</w:t>
            </w:r>
          </w:p>
        </w:tc>
        <w:tc>
          <w:tcPr>
            <w:tcW w:w="6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2870B4" w14:textId="77777777" w:rsidR="006E268B" w:rsidRPr="00AD3DB2" w:rsidRDefault="006E268B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337DE3">
              <w:t>Tarnybos naudojamų specialiųjų priemonių panaudojimo technika ir taktika</w:t>
            </w:r>
            <w:r>
              <w:t xml:space="preserve">. </w:t>
            </w:r>
            <w:r w:rsidRPr="00AD3DB2">
              <w:rPr>
                <w:color w:val="000000"/>
                <w:sz w:val="20"/>
              </w:rPr>
              <w:t>T</w:t>
            </w:r>
            <w:r>
              <w:rPr>
                <w:color w:val="000000"/>
                <w:sz w:val="20"/>
              </w:rPr>
              <w:t>2</w:t>
            </w:r>
            <w:r w:rsidRPr="00AD3DB2">
              <w:rPr>
                <w:color w:val="000000"/>
                <w:sz w:val="20"/>
              </w:rPr>
              <w:t>.1</w:t>
            </w:r>
          </w:p>
          <w:p w14:paraId="109AEE5C" w14:textId="77777777" w:rsidR="00D43E98" w:rsidRDefault="001A64C1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1A64C1">
              <w:rPr>
                <w:b w:val="0"/>
                <w:bCs/>
                <w:color w:val="000000"/>
                <w:sz w:val="20"/>
              </w:rPr>
              <w:t>D. Jan</w:t>
            </w:r>
            <w:r w:rsidRPr="001A64C1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1A64C1">
              <w:rPr>
                <w:b w:val="0"/>
                <w:bCs/>
                <w:color w:val="000000"/>
                <w:sz w:val="20"/>
              </w:rPr>
              <w:t>iauskas, E. Masevi</w:t>
            </w:r>
            <w:r w:rsidRPr="001A64C1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1A64C1">
              <w:rPr>
                <w:b w:val="0"/>
                <w:bCs/>
                <w:color w:val="000000"/>
                <w:sz w:val="20"/>
              </w:rPr>
              <w:t>, M. Šmyla</w:t>
            </w:r>
          </w:p>
          <w:p w14:paraId="12785D65" w14:textId="102D1D47" w:rsidR="001A64C1" w:rsidRPr="004B3C80" w:rsidRDefault="001A64C1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090CED" w:rsidRPr="006A7770" w14:paraId="0CE60815" w14:textId="77777777" w:rsidTr="00BE22FF">
        <w:trPr>
          <w:cantSplit/>
          <w:trHeight w:val="48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674426A" w14:textId="77777777" w:rsidR="00090CED" w:rsidRPr="006A7770" w:rsidRDefault="00090CED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24AD5B" w14:textId="77777777" w:rsidR="00090CED" w:rsidRPr="006A7770" w:rsidRDefault="00090CED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1B5586" w14:textId="77777777" w:rsidR="00090CED" w:rsidRPr="006A7770" w:rsidRDefault="00090CED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ACCADF" w14:textId="77777777" w:rsidR="00090CED" w:rsidRPr="00AD3DB2" w:rsidRDefault="00090CED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shd w:val="clear" w:color="auto" w:fill="FFFFFF"/>
              </w:rPr>
              <w:t>Salaikymo</w:t>
            </w:r>
            <w:proofErr w:type="spellEnd"/>
            <w:r>
              <w:rPr>
                <w:shd w:val="clear" w:color="auto" w:fill="FFFFFF"/>
              </w:rPr>
              <w:t xml:space="preserve"> veiksmai patalpoje </w:t>
            </w:r>
            <w:r w:rsidRPr="00AD3DB2">
              <w:rPr>
                <w:color w:val="000000"/>
                <w:sz w:val="20"/>
              </w:rPr>
              <w:t>T.</w:t>
            </w:r>
            <w:r>
              <w:rPr>
                <w:color w:val="000000"/>
                <w:sz w:val="20"/>
              </w:rPr>
              <w:t>2</w:t>
            </w:r>
            <w:r w:rsidRPr="00AD3DB2">
              <w:rPr>
                <w:color w:val="000000"/>
                <w:sz w:val="20"/>
              </w:rPr>
              <w:t>.2</w:t>
            </w:r>
          </w:p>
          <w:p w14:paraId="49EFBB02" w14:textId="133D2563" w:rsidR="00090CED" w:rsidRPr="00E5201F" w:rsidRDefault="001A64C1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1A64C1">
              <w:rPr>
                <w:b w:val="0"/>
                <w:bCs/>
                <w:color w:val="000000"/>
                <w:sz w:val="20"/>
              </w:rPr>
              <w:t>D. Jan</w:t>
            </w:r>
            <w:r w:rsidRPr="001A64C1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1A64C1">
              <w:rPr>
                <w:b w:val="0"/>
                <w:bCs/>
                <w:color w:val="000000"/>
                <w:sz w:val="20"/>
              </w:rPr>
              <w:t>iauskas, E. Masevi</w:t>
            </w:r>
            <w:r w:rsidRPr="001A64C1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1A64C1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  <w:tr w:rsidR="00090CED" w:rsidRPr="006A7770" w14:paraId="18DB27CF" w14:textId="77777777" w:rsidTr="00E82134">
        <w:trPr>
          <w:cantSplit/>
          <w:trHeight w:val="281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FD0C4A0" w14:textId="77777777" w:rsidR="00090CED" w:rsidRPr="006A7770" w:rsidRDefault="00090CED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41467" w14:textId="77777777" w:rsidR="00090CED" w:rsidRPr="006A7770" w:rsidRDefault="00090CED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5F8B03" w14:textId="77777777" w:rsidR="00090CED" w:rsidRPr="006A7770" w:rsidRDefault="00090CED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1C6F9" w14:textId="64AA9E88" w:rsidR="00090CED" w:rsidRPr="003D3CB2" w:rsidRDefault="00090CED" w:rsidP="00DD195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523987A4" w14:textId="77777777" w:rsidTr="00BE22FF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A92F283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6E5BE9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C8EF0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45FD4E" w14:textId="77777777" w:rsidR="00090CED" w:rsidRPr="00090CED" w:rsidRDefault="00090CED" w:rsidP="00090CED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090CED">
              <w:rPr>
                <w:color w:val="000000"/>
                <w:sz w:val="20"/>
              </w:rPr>
              <w:t>Gyvybei gr</w:t>
            </w:r>
            <w:r w:rsidRPr="00090CED">
              <w:rPr>
                <w:rFonts w:hint="eastAsia"/>
                <w:color w:val="000000"/>
                <w:sz w:val="20"/>
              </w:rPr>
              <w:t>ė</w:t>
            </w:r>
            <w:r w:rsidRPr="00090CED">
              <w:rPr>
                <w:color w:val="000000"/>
                <w:sz w:val="20"/>
              </w:rPr>
              <w:t>sming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b</w:t>
            </w:r>
            <w:r w:rsidRPr="00090CED">
              <w:rPr>
                <w:rFonts w:hint="eastAsia"/>
                <w:color w:val="000000"/>
                <w:sz w:val="20"/>
              </w:rPr>
              <w:t>ū</w:t>
            </w:r>
            <w:r w:rsidRPr="00090CED">
              <w:rPr>
                <w:color w:val="000000"/>
                <w:sz w:val="20"/>
              </w:rPr>
              <w:t>kli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atpažinimas. B</w:t>
            </w:r>
            <w:r w:rsidRPr="00090CED">
              <w:rPr>
                <w:rFonts w:hint="eastAsia"/>
                <w:color w:val="000000"/>
                <w:sz w:val="20"/>
              </w:rPr>
              <w:t>ū</w:t>
            </w:r>
            <w:r w:rsidRPr="00090CED">
              <w:rPr>
                <w:color w:val="000000"/>
                <w:sz w:val="20"/>
              </w:rPr>
              <w:t>kl</w:t>
            </w:r>
            <w:r w:rsidRPr="00090CED">
              <w:rPr>
                <w:rFonts w:hint="eastAsia"/>
                <w:color w:val="000000"/>
                <w:sz w:val="20"/>
              </w:rPr>
              <w:t>ė</w:t>
            </w:r>
            <w:r w:rsidRPr="00090CED">
              <w:rPr>
                <w:color w:val="000000"/>
                <w:sz w:val="20"/>
              </w:rPr>
              <w:t>s vertinimas ir pirmosios medicinin</w:t>
            </w:r>
            <w:r w:rsidRPr="00090CED">
              <w:rPr>
                <w:rFonts w:hint="eastAsia"/>
                <w:color w:val="000000"/>
                <w:sz w:val="20"/>
              </w:rPr>
              <w:t>ė</w:t>
            </w:r>
            <w:r w:rsidRPr="00090CED">
              <w:rPr>
                <w:color w:val="000000"/>
                <w:sz w:val="20"/>
              </w:rPr>
              <w:t>s pagalbos suteikimas po ašarini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duj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panaudojimo. Galimos traumos po fizin</w:t>
            </w:r>
            <w:r w:rsidRPr="00090CED">
              <w:rPr>
                <w:rFonts w:hint="eastAsia"/>
                <w:color w:val="000000"/>
                <w:sz w:val="20"/>
              </w:rPr>
              <w:t>ė</w:t>
            </w:r>
            <w:r w:rsidRPr="00090CED">
              <w:rPr>
                <w:color w:val="000000"/>
                <w:sz w:val="20"/>
              </w:rPr>
              <w:t>s prievartos panaudojimo, teleskopin</w:t>
            </w:r>
            <w:r w:rsidRPr="00090CED">
              <w:rPr>
                <w:rFonts w:hint="eastAsia"/>
                <w:color w:val="000000"/>
                <w:sz w:val="20"/>
              </w:rPr>
              <w:t>ė</w:t>
            </w:r>
            <w:r w:rsidRPr="00090CED">
              <w:rPr>
                <w:color w:val="000000"/>
                <w:sz w:val="20"/>
              </w:rPr>
              <w:t>s lazdos ir elektros impuls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priemoni</w:t>
            </w:r>
            <w:r w:rsidRPr="00090CED">
              <w:rPr>
                <w:rFonts w:hint="eastAsia"/>
                <w:color w:val="000000"/>
                <w:sz w:val="20"/>
              </w:rPr>
              <w:t>ų</w:t>
            </w:r>
            <w:r w:rsidRPr="00090CED">
              <w:rPr>
                <w:color w:val="000000"/>
                <w:sz w:val="20"/>
              </w:rPr>
              <w:t xml:space="preserve"> panaudojimo. T.5.1</w:t>
            </w:r>
          </w:p>
          <w:p w14:paraId="38D1B8DD" w14:textId="77777777" w:rsidR="006E268B" w:rsidRDefault="00090CED" w:rsidP="00090CE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90CED">
              <w:rPr>
                <w:b w:val="0"/>
                <w:bCs/>
                <w:color w:val="000000"/>
                <w:sz w:val="20"/>
              </w:rPr>
              <w:t>R. Rimantien</w:t>
            </w:r>
            <w:r w:rsidRPr="00090CED">
              <w:rPr>
                <w:rFonts w:hint="eastAsia"/>
                <w:b w:val="0"/>
                <w:bCs/>
                <w:color w:val="000000"/>
                <w:sz w:val="20"/>
              </w:rPr>
              <w:t>ė</w:t>
            </w:r>
          </w:p>
          <w:p w14:paraId="20615D00" w14:textId="0B1354AF" w:rsidR="00D43E98" w:rsidRPr="006A7770" w:rsidRDefault="00D43E98" w:rsidP="00090CE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6C6EBB02" w14:textId="77777777" w:rsidTr="00BE22FF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41572BA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DEFC5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4A833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355E4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6E268B" w:rsidRPr="006A7770" w14:paraId="165C3DBD" w14:textId="77777777" w:rsidTr="00206F51">
        <w:trPr>
          <w:cantSplit/>
          <w:trHeight w:val="40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F09273F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338EE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FE06DD" w14:textId="69F65037" w:rsidR="006E268B" w:rsidRPr="006A7770" w:rsidRDefault="00206F51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206F51">
              <w:rPr>
                <w:b w:val="0"/>
                <w:bCs/>
                <w:color w:val="000000"/>
                <w:sz w:val="20"/>
              </w:rPr>
              <w:t>Taktikos klas</w:t>
            </w:r>
            <w:r w:rsidRPr="00206F51">
              <w:rPr>
                <w:rFonts w:hint="eastAsia"/>
                <w:b w:val="0"/>
                <w:bCs/>
                <w:color w:val="000000"/>
                <w:sz w:val="20"/>
              </w:rPr>
              <w:t>ė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5A290C" w14:textId="77777777" w:rsidR="006E268B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337DE3">
              <w:t>Veiksmai, sulaikant / neutralizuojant ginkluotą asmenį automobilyje ir</w:t>
            </w:r>
            <w:r>
              <w:t xml:space="preserve"> </w:t>
            </w:r>
            <w:r w:rsidRPr="00337DE3">
              <w:t>/</w:t>
            </w:r>
            <w:r>
              <w:t xml:space="preserve"> </w:t>
            </w:r>
            <w:r w:rsidRPr="00337DE3">
              <w:t>ar traukinyje</w:t>
            </w:r>
            <w:r>
              <w:t>.</w:t>
            </w:r>
            <w:r w:rsidRPr="00AD3DB2">
              <w:rPr>
                <w:color w:val="000000"/>
                <w:sz w:val="20"/>
              </w:rPr>
              <w:t>T.2.</w:t>
            </w:r>
            <w:r>
              <w:rPr>
                <w:color w:val="000000"/>
                <w:sz w:val="20"/>
              </w:rPr>
              <w:t>3</w:t>
            </w:r>
          </w:p>
          <w:p w14:paraId="06008E63" w14:textId="2BD003CF" w:rsidR="00D43E98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</w:p>
          <w:p w14:paraId="0EE58642" w14:textId="02ACA693" w:rsidR="00077718" w:rsidRPr="00E5201F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59C76112" w14:textId="77777777" w:rsidTr="00206F51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BB93221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51E3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24F222" w14:textId="5D85F50B" w:rsidR="006E268B" w:rsidRPr="006A7770" w:rsidRDefault="00206F51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 xml:space="preserve">209 </w:t>
            </w:r>
            <w:proofErr w:type="spellStart"/>
            <w:r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  <w:r>
              <w:rPr>
                <w:b w:val="0"/>
                <w:bCs/>
                <w:color w:val="000000"/>
                <w:sz w:val="20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69C723" w14:textId="77777777" w:rsidR="006E268B" w:rsidRDefault="006E268B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337DE3">
              <w:t>Teisiniai aspektai ir proporcinga prievartos panaudojimo analizė</w:t>
            </w:r>
            <w:r>
              <w:t xml:space="preserve">. </w:t>
            </w:r>
            <w:r w:rsidRPr="00AD3DB2">
              <w:rPr>
                <w:color w:val="000000"/>
                <w:sz w:val="20"/>
              </w:rPr>
              <w:t>T.</w:t>
            </w:r>
            <w:r>
              <w:rPr>
                <w:color w:val="000000"/>
                <w:sz w:val="20"/>
              </w:rPr>
              <w:t>1</w:t>
            </w:r>
            <w:r w:rsidRPr="00AD3DB2">
              <w:rPr>
                <w:color w:val="000000"/>
                <w:sz w:val="20"/>
              </w:rPr>
              <w:t>.</w:t>
            </w:r>
            <w:r>
              <w:rPr>
                <w:color w:val="000000"/>
                <w:sz w:val="20"/>
              </w:rPr>
              <w:t>1</w:t>
            </w:r>
          </w:p>
          <w:p w14:paraId="2A84AEFE" w14:textId="77777777" w:rsidR="006E268B" w:rsidRDefault="00A658ED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 xml:space="preserve">J. </w:t>
            </w:r>
            <w:proofErr w:type="spellStart"/>
            <w:r>
              <w:rPr>
                <w:b w:val="0"/>
                <w:bCs/>
                <w:color w:val="000000"/>
                <w:sz w:val="20"/>
              </w:rPr>
              <w:t>Vachmianin</w:t>
            </w:r>
            <w:proofErr w:type="spellEnd"/>
          </w:p>
          <w:p w14:paraId="380959D0" w14:textId="54DC138B" w:rsidR="00D43E98" w:rsidRPr="006A7770" w:rsidRDefault="00D43E98" w:rsidP="00BE22F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</w:p>
        </w:tc>
      </w:tr>
      <w:tr w:rsidR="006E268B" w:rsidRPr="006A7770" w14:paraId="3F785A0D" w14:textId="77777777" w:rsidTr="00BE22FF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0E3C794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6C6303" w14:textId="77777777" w:rsidR="006E268B" w:rsidRPr="00C04D38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C04D38"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1F59A8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F6DA2" w14:textId="77777777" w:rsidR="006E268B" w:rsidRPr="00AD3DB2" w:rsidRDefault="006E268B" w:rsidP="00BE22F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337DE3">
              <w:rPr>
                <w:shd w:val="clear" w:color="auto" w:fill="FFFFFF"/>
              </w:rPr>
              <w:t xml:space="preserve">Specialiųjų priemonių panaudojimo galimybės ir ribos užtikrinant žmogaus teises, atsižvelgiant į Europos žmogaus teisių ir pagrindinių laisvių apsaugos konvencijos </w:t>
            </w:r>
            <w:r w:rsidRPr="00337DE3">
              <w:rPr>
                <w:rFonts w:ascii="Arial" w:hAnsi="Arial" w:cs="Arial"/>
                <w:bCs/>
                <w:sz w:val="14"/>
                <w:szCs w:val="14"/>
              </w:rPr>
              <w:t> </w:t>
            </w:r>
            <w:r w:rsidRPr="00337DE3">
              <w:rPr>
                <w:shd w:val="clear" w:color="auto" w:fill="FFFFFF"/>
              </w:rPr>
              <w:t>2 ir 3 straipsnio nuostatas.</w:t>
            </w:r>
            <w:r>
              <w:rPr>
                <w:shd w:val="clear" w:color="auto" w:fill="FFFFFF"/>
              </w:rPr>
              <w:t xml:space="preserve"> </w:t>
            </w:r>
            <w:r w:rsidRPr="00AD3DB2">
              <w:rPr>
                <w:bCs/>
                <w:color w:val="000000"/>
                <w:sz w:val="20"/>
              </w:rPr>
              <w:t>T.</w:t>
            </w:r>
            <w:r>
              <w:rPr>
                <w:bCs/>
                <w:color w:val="000000"/>
                <w:sz w:val="20"/>
              </w:rPr>
              <w:t>1</w:t>
            </w:r>
            <w:r w:rsidRPr="00AD3DB2">
              <w:rPr>
                <w:bCs/>
                <w:color w:val="000000"/>
                <w:sz w:val="20"/>
              </w:rPr>
              <w:t>.</w:t>
            </w:r>
            <w:r>
              <w:rPr>
                <w:bCs/>
                <w:color w:val="000000"/>
                <w:sz w:val="20"/>
              </w:rPr>
              <w:t>2</w:t>
            </w:r>
          </w:p>
          <w:p w14:paraId="144AE1A3" w14:textId="77777777" w:rsidR="006E268B" w:rsidRDefault="00A658ED" w:rsidP="00BE22F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 w:rsidRPr="00A658ED">
              <w:rPr>
                <w:b w:val="0"/>
                <w:color w:val="000000"/>
                <w:sz w:val="20"/>
              </w:rPr>
              <w:t xml:space="preserve">J. </w:t>
            </w:r>
            <w:proofErr w:type="spellStart"/>
            <w:r w:rsidRPr="00A658ED">
              <w:rPr>
                <w:b w:val="0"/>
                <w:color w:val="000000"/>
                <w:sz w:val="20"/>
              </w:rPr>
              <w:t>Vachmianin</w:t>
            </w:r>
            <w:proofErr w:type="spellEnd"/>
          </w:p>
          <w:p w14:paraId="25DD8D09" w14:textId="1E20F154" w:rsidR="00D43E98" w:rsidRPr="005033EB" w:rsidRDefault="00D43E98" w:rsidP="00BE22F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</w:p>
        </w:tc>
      </w:tr>
      <w:tr w:rsidR="006E268B" w:rsidRPr="006A7770" w14:paraId="40B8BB84" w14:textId="77777777" w:rsidTr="00BE22FF">
        <w:trPr>
          <w:cantSplit/>
          <w:trHeight w:val="69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7237F04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CC6B35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15.15–16.00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39B74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DD1925" w14:textId="77777777" w:rsidR="00DD195F" w:rsidRPr="00DD195F" w:rsidRDefault="00DD195F" w:rsidP="00DD195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DD195F">
              <w:rPr>
                <w:bCs/>
                <w:color w:val="000000"/>
                <w:sz w:val="20"/>
              </w:rPr>
              <w:t>Pareig</w:t>
            </w:r>
            <w:r w:rsidRPr="00DD195F">
              <w:rPr>
                <w:rFonts w:hint="eastAsia"/>
                <w:bCs/>
                <w:color w:val="000000"/>
                <w:sz w:val="20"/>
              </w:rPr>
              <w:t>ū</w:t>
            </w:r>
            <w:r w:rsidRPr="00DD195F">
              <w:rPr>
                <w:bCs/>
                <w:color w:val="000000"/>
                <w:sz w:val="20"/>
              </w:rPr>
              <w:t>n</w:t>
            </w:r>
            <w:r w:rsidRPr="00DD195F">
              <w:rPr>
                <w:rFonts w:hint="eastAsia"/>
                <w:bCs/>
                <w:color w:val="000000"/>
                <w:sz w:val="20"/>
              </w:rPr>
              <w:t>ų</w:t>
            </w:r>
            <w:r w:rsidRPr="00DD195F">
              <w:rPr>
                <w:bCs/>
                <w:color w:val="000000"/>
                <w:sz w:val="20"/>
              </w:rPr>
              <w:t xml:space="preserve"> veiksmai bendradarbiaujant su kitomis tarnybomis. T.3.2</w:t>
            </w:r>
          </w:p>
          <w:p w14:paraId="13A71A4F" w14:textId="77777777" w:rsidR="006E268B" w:rsidRDefault="00DD195F" w:rsidP="00DD195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 w:rsidRPr="00DD195F">
              <w:rPr>
                <w:b w:val="0"/>
                <w:color w:val="000000"/>
                <w:sz w:val="20"/>
              </w:rPr>
              <w:t xml:space="preserve">S. </w:t>
            </w:r>
            <w:proofErr w:type="spellStart"/>
            <w:r w:rsidRPr="00DD195F">
              <w:rPr>
                <w:b w:val="0"/>
                <w:color w:val="000000"/>
                <w:sz w:val="20"/>
              </w:rPr>
              <w:t>Sidorov</w:t>
            </w:r>
            <w:proofErr w:type="spellEnd"/>
          </w:p>
          <w:p w14:paraId="7E027E6B" w14:textId="711A6FF0" w:rsidR="00D43E98" w:rsidRPr="00FF48ED" w:rsidRDefault="00D43E98" w:rsidP="00DD195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</w:p>
        </w:tc>
      </w:tr>
      <w:tr w:rsidR="006E268B" w:rsidRPr="006A7770" w14:paraId="34AE3A58" w14:textId="77777777" w:rsidTr="00BE22FF">
        <w:trPr>
          <w:cantSplit/>
          <w:trHeight w:val="508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9FE9F7B" w14:textId="0F46A4F2" w:rsidR="006E268B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14</w:t>
            </w:r>
          </w:p>
          <w:p w14:paraId="0838F413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trečiadienis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F82DD6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030F4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Taktikos klasė</w:t>
            </w:r>
          </w:p>
        </w:tc>
        <w:tc>
          <w:tcPr>
            <w:tcW w:w="62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6F15C0" w14:textId="77777777" w:rsidR="006E268B" w:rsidRPr="00AD3DB2" w:rsidRDefault="006E268B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337DE3">
              <w:t xml:space="preserve">Taktinių situacijų modeliavimas (pareigūnų taktinės veiklos </w:t>
            </w:r>
            <w:proofErr w:type="spellStart"/>
            <w:r w:rsidRPr="00337DE3">
              <w:t>simuliatoriuje</w:t>
            </w:r>
            <w:proofErr w:type="spellEnd"/>
            <w:r w:rsidRPr="00337DE3">
              <w:t>), jų analizė ir grįžtamojo ryšio suteikimas</w:t>
            </w:r>
            <w:r>
              <w:t xml:space="preserve">. </w:t>
            </w:r>
            <w:r w:rsidRPr="00AD3DB2">
              <w:rPr>
                <w:color w:val="000000"/>
                <w:sz w:val="20"/>
              </w:rPr>
              <w:t>T.3.</w:t>
            </w:r>
            <w:r>
              <w:rPr>
                <w:color w:val="000000"/>
                <w:sz w:val="20"/>
              </w:rPr>
              <w:t>3</w:t>
            </w:r>
          </w:p>
          <w:p w14:paraId="73A24E99" w14:textId="5B273E18" w:rsidR="006E268B" w:rsidRPr="00E5201F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  <w:tr w:rsidR="006E268B" w:rsidRPr="006A7770" w14:paraId="1C623B3F" w14:textId="77777777" w:rsidTr="00BE22FF">
        <w:trPr>
          <w:cantSplit/>
          <w:trHeight w:val="27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B011810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04EC5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EB86D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A1D481" w14:textId="77777777" w:rsidR="006E268B" w:rsidRPr="00E5201F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17A94ADF" w14:textId="77777777" w:rsidTr="00BE22FF">
        <w:trPr>
          <w:cantSplit/>
          <w:trHeight w:val="35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F87A651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0467BE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0C904E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08E796" w14:textId="77777777" w:rsidR="006E268B" w:rsidRPr="00E5201F" w:rsidRDefault="006E268B" w:rsidP="00BE22FF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</w:p>
        </w:tc>
      </w:tr>
      <w:tr w:rsidR="006E268B" w:rsidRPr="006A7770" w14:paraId="3DD8424A" w14:textId="77777777" w:rsidTr="00BE22FF">
        <w:trPr>
          <w:cantSplit/>
          <w:trHeight w:val="22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4AA1DA2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3FBAC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ED1F7D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DDC4EC" w14:textId="77777777" w:rsidR="006E268B" w:rsidRPr="00E5201F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2A8A5E85" w14:textId="77777777" w:rsidTr="00BE22FF">
        <w:trPr>
          <w:cantSplit/>
          <w:trHeight w:val="22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C73DF56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4BA089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5A8DC0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FCBA77" w14:textId="77777777" w:rsidR="006E268B" w:rsidRPr="006A7770" w:rsidRDefault="006E268B" w:rsidP="00BE22F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6E268B" w:rsidRPr="006A7770" w14:paraId="2FAD6999" w14:textId="77777777" w:rsidTr="00BE22FF">
        <w:trPr>
          <w:cantSplit/>
          <w:trHeight w:val="32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958CE63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F27D09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5DC1B2" w14:textId="77777777" w:rsidR="001D7537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  <w:p w14:paraId="0F04CB21" w14:textId="05310371" w:rsidR="006E268B" w:rsidRDefault="00D43E9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D43E98">
              <w:rPr>
                <w:b w:val="0"/>
                <w:bCs/>
                <w:color w:val="000000"/>
                <w:sz w:val="20"/>
              </w:rPr>
              <w:t xml:space="preserve">211 </w:t>
            </w:r>
            <w:proofErr w:type="spellStart"/>
            <w:r w:rsidRPr="00D43E98"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</w:p>
          <w:p w14:paraId="5BB017FC" w14:textId="77777777" w:rsidR="001D7537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  <w:p w14:paraId="26F2C0AC" w14:textId="77777777" w:rsidR="001D7537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  <w:p w14:paraId="3F59EBE9" w14:textId="77777777" w:rsidR="001D7537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  <w:p w14:paraId="09C68569" w14:textId="77777777" w:rsidR="001D7537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  <w:p w14:paraId="37B3B0A4" w14:textId="68B50FEE" w:rsidR="001D7537" w:rsidRPr="006A7770" w:rsidRDefault="001D7537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1D7537">
              <w:rPr>
                <w:b w:val="0"/>
                <w:bCs/>
                <w:color w:val="000000"/>
                <w:sz w:val="20"/>
              </w:rPr>
              <w:t>Taktikos klas</w:t>
            </w:r>
            <w:r w:rsidRPr="001D7537">
              <w:rPr>
                <w:rFonts w:hint="eastAsia"/>
                <w:b w:val="0"/>
                <w:bCs/>
                <w:color w:val="000000"/>
                <w:sz w:val="20"/>
              </w:rPr>
              <w:t>ė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CAEA76" w14:textId="77777777" w:rsidR="00D43E98" w:rsidRPr="00DD195F" w:rsidRDefault="00D43E98" w:rsidP="00D43E98">
            <w:pPr>
              <w:pStyle w:val="Pagrindinistekstas"/>
              <w:rPr>
                <w:color w:val="000000"/>
                <w:sz w:val="20"/>
              </w:rPr>
            </w:pPr>
            <w:r w:rsidRPr="00DD195F">
              <w:rPr>
                <w:color w:val="000000"/>
                <w:sz w:val="20"/>
              </w:rPr>
              <w:lastRenderedPageBreak/>
              <w:t>Pareig</w:t>
            </w:r>
            <w:r w:rsidRPr="00DD195F">
              <w:rPr>
                <w:rFonts w:hint="eastAsia"/>
                <w:color w:val="000000"/>
                <w:sz w:val="20"/>
              </w:rPr>
              <w:t>ū</w:t>
            </w:r>
            <w:r w:rsidRPr="00DD195F">
              <w:rPr>
                <w:color w:val="000000"/>
                <w:sz w:val="20"/>
              </w:rPr>
              <w:t>n</w:t>
            </w:r>
            <w:r w:rsidRPr="00DD195F">
              <w:rPr>
                <w:rFonts w:hint="eastAsia"/>
                <w:color w:val="000000"/>
                <w:sz w:val="20"/>
              </w:rPr>
              <w:t>ų</w:t>
            </w:r>
            <w:r w:rsidRPr="00DD195F">
              <w:rPr>
                <w:color w:val="000000"/>
                <w:sz w:val="20"/>
              </w:rPr>
              <w:t xml:space="preserve"> veiksmai komandoje, konflikt</w:t>
            </w:r>
            <w:r w:rsidRPr="00DD195F">
              <w:rPr>
                <w:rFonts w:hint="eastAsia"/>
                <w:color w:val="000000"/>
                <w:sz w:val="20"/>
              </w:rPr>
              <w:t>ų</w:t>
            </w:r>
            <w:r w:rsidRPr="00DD195F">
              <w:rPr>
                <w:color w:val="000000"/>
                <w:sz w:val="20"/>
              </w:rPr>
              <w:t xml:space="preserve"> valdymas ir sprendim</w:t>
            </w:r>
            <w:r w:rsidRPr="00DD195F">
              <w:rPr>
                <w:rFonts w:hint="eastAsia"/>
                <w:color w:val="000000"/>
                <w:sz w:val="20"/>
              </w:rPr>
              <w:t>ų</w:t>
            </w:r>
            <w:r w:rsidRPr="00DD195F">
              <w:rPr>
                <w:color w:val="000000"/>
                <w:sz w:val="20"/>
              </w:rPr>
              <w:t xml:space="preserve"> b</w:t>
            </w:r>
            <w:r w:rsidRPr="00DD195F">
              <w:rPr>
                <w:rFonts w:hint="eastAsia"/>
                <w:color w:val="000000"/>
                <w:sz w:val="20"/>
              </w:rPr>
              <w:t>ū</w:t>
            </w:r>
            <w:r w:rsidRPr="00DD195F">
              <w:rPr>
                <w:color w:val="000000"/>
                <w:sz w:val="20"/>
              </w:rPr>
              <w:t>dai taikiomis priemon</w:t>
            </w:r>
            <w:r w:rsidRPr="00DD195F">
              <w:rPr>
                <w:rFonts w:hint="eastAsia"/>
                <w:color w:val="000000"/>
                <w:sz w:val="20"/>
              </w:rPr>
              <w:t>ė</w:t>
            </w:r>
            <w:r w:rsidRPr="00DD195F">
              <w:rPr>
                <w:color w:val="000000"/>
                <w:sz w:val="20"/>
              </w:rPr>
              <w:t>mis išvengiant eskalavimo T.3.1</w:t>
            </w:r>
          </w:p>
          <w:p w14:paraId="7FFDE582" w14:textId="5EB50068" w:rsidR="006E268B" w:rsidRPr="00A16E76" w:rsidRDefault="00A16E76" w:rsidP="00D43E98">
            <w:pPr>
              <w:jc w:val="center"/>
              <w:rPr>
                <w:bCs/>
                <w:sz w:val="20"/>
              </w:rPr>
            </w:pPr>
            <w:r w:rsidRPr="00A16E76">
              <w:rPr>
                <w:bCs/>
                <w:sz w:val="20"/>
              </w:rPr>
              <w:t>Personalo valdybos Psichologijos skyriaus specialistas</w:t>
            </w:r>
          </w:p>
          <w:p w14:paraId="385F00C5" w14:textId="059196A0" w:rsidR="00D43E98" w:rsidRPr="00133674" w:rsidRDefault="00D43E98" w:rsidP="00D43E98">
            <w:pPr>
              <w:jc w:val="center"/>
              <w:rPr>
                <w:color w:val="000000"/>
                <w:sz w:val="20"/>
              </w:rPr>
            </w:pPr>
          </w:p>
        </w:tc>
      </w:tr>
      <w:tr w:rsidR="006E268B" w:rsidRPr="006A7770" w14:paraId="09F133A4" w14:textId="77777777" w:rsidTr="00D43E98">
        <w:trPr>
          <w:cantSplit/>
          <w:trHeight w:val="402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AB8D8DE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647EAA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5BF434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B474CA" w14:textId="77777777" w:rsidR="006E268B" w:rsidRPr="005033EB" w:rsidRDefault="006E268B" w:rsidP="00BE22FF">
            <w:pPr>
              <w:jc w:val="center"/>
              <w:rPr>
                <w:color w:val="000000"/>
                <w:sz w:val="20"/>
              </w:rPr>
            </w:pPr>
          </w:p>
        </w:tc>
      </w:tr>
      <w:tr w:rsidR="00D43E98" w:rsidRPr="006A7770" w14:paraId="15BCB03D" w14:textId="77777777" w:rsidTr="00D43E98">
        <w:trPr>
          <w:cantSplit/>
          <w:trHeight w:val="552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556CE48" w14:textId="77777777" w:rsidR="00D43E98" w:rsidRPr="006A7770" w:rsidRDefault="00D43E98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34605E" w14:textId="77777777" w:rsidR="00D43E98" w:rsidRPr="006A7770" w:rsidRDefault="00D43E9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61E989" w14:textId="77777777" w:rsidR="00D43E98" w:rsidRPr="006A7770" w:rsidRDefault="00D43E9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80F9CB" w14:textId="77777777" w:rsidR="00D43E98" w:rsidRPr="00D43E98" w:rsidRDefault="00D43E98" w:rsidP="00BE22FF">
            <w:pPr>
              <w:jc w:val="center"/>
              <w:rPr>
                <w:b/>
                <w:color w:val="000000"/>
                <w:sz w:val="20"/>
              </w:rPr>
            </w:pPr>
            <w:r w:rsidRPr="00D43E98">
              <w:rPr>
                <w:b/>
                <w:color w:val="000000"/>
                <w:sz w:val="20"/>
              </w:rPr>
              <w:t>Pareig</w:t>
            </w:r>
            <w:r w:rsidRPr="00D43E98">
              <w:rPr>
                <w:rFonts w:hint="eastAsia"/>
                <w:b/>
                <w:color w:val="000000"/>
                <w:sz w:val="20"/>
              </w:rPr>
              <w:t>ū</w:t>
            </w:r>
            <w:r w:rsidRPr="00D43E98">
              <w:rPr>
                <w:b/>
                <w:color w:val="000000"/>
                <w:sz w:val="20"/>
              </w:rPr>
              <w:t>n</w:t>
            </w:r>
            <w:r w:rsidRPr="00D43E98">
              <w:rPr>
                <w:rFonts w:hint="eastAsia"/>
                <w:b/>
                <w:color w:val="000000"/>
                <w:sz w:val="20"/>
              </w:rPr>
              <w:t>ų</w:t>
            </w:r>
            <w:r w:rsidRPr="00D43E98">
              <w:rPr>
                <w:b/>
                <w:color w:val="000000"/>
                <w:sz w:val="20"/>
              </w:rPr>
              <w:t xml:space="preserve"> greito reagavimo taktika, taktini</w:t>
            </w:r>
            <w:r w:rsidRPr="00D43E98">
              <w:rPr>
                <w:rFonts w:hint="eastAsia"/>
                <w:b/>
                <w:color w:val="000000"/>
                <w:sz w:val="20"/>
              </w:rPr>
              <w:t>ų</w:t>
            </w:r>
            <w:r w:rsidRPr="00D43E98">
              <w:rPr>
                <w:b/>
                <w:color w:val="000000"/>
                <w:sz w:val="20"/>
              </w:rPr>
              <w:t xml:space="preserve">  veiksm</w:t>
            </w:r>
            <w:r w:rsidRPr="00D43E98">
              <w:rPr>
                <w:rFonts w:hint="eastAsia"/>
                <w:b/>
                <w:color w:val="000000"/>
                <w:sz w:val="20"/>
              </w:rPr>
              <w:t>ų</w:t>
            </w:r>
            <w:r w:rsidRPr="00D43E98">
              <w:rPr>
                <w:b/>
                <w:color w:val="000000"/>
                <w:sz w:val="20"/>
              </w:rPr>
              <w:t xml:space="preserve"> algoritmai riboto matomumo s</w:t>
            </w:r>
            <w:r w:rsidRPr="00D43E98">
              <w:rPr>
                <w:rFonts w:hint="eastAsia"/>
                <w:b/>
                <w:color w:val="000000"/>
                <w:sz w:val="20"/>
              </w:rPr>
              <w:t>ą</w:t>
            </w:r>
            <w:r w:rsidRPr="00D43E98">
              <w:rPr>
                <w:b/>
                <w:color w:val="000000"/>
                <w:sz w:val="20"/>
              </w:rPr>
              <w:t>lygomis (pareig</w:t>
            </w:r>
            <w:r w:rsidRPr="00D43E98">
              <w:rPr>
                <w:rFonts w:hint="eastAsia"/>
                <w:b/>
                <w:color w:val="000000"/>
                <w:sz w:val="20"/>
              </w:rPr>
              <w:t>ū</w:t>
            </w:r>
            <w:r w:rsidRPr="00D43E98">
              <w:rPr>
                <w:b/>
                <w:color w:val="000000"/>
                <w:sz w:val="20"/>
              </w:rPr>
              <w:t>n</w:t>
            </w:r>
            <w:r w:rsidRPr="00D43E98">
              <w:rPr>
                <w:rFonts w:hint="eastAsia"/>
                <w:b/>
                <w:color w:val="000000"/>
                <w:sz w:val="20"/>
              </w:rPr>
              <w:t>ų</w:t>
            </w:r>
            <w:r w:rsidRPr="00D43E98">
              <w:rPr>
                <w:b/>
                <w:color w:val="000000"/>
                <w:sz w:val="20"/>
              </w:rPr>
              <w:t xml:space="preserve"> taktin</w:t>
            </w:r>
            <w:r w:rsidRPr="00D43E98">
              <w:rPr>
                <w:rFonts w:hint="eastAsia"/>
                <w:b/>
                <w:color w:val="000000"/>
                <w:sz w:val="20"/>
              </w:rPr>
              <w:t>ė</w:t>
            </w:r>
            <w:r w:rsidRPr="00D43E98">
              <w:rPr>
                <w:b/>
                <w:color w:val="000000"/>
                <w:sz w:val="20"/>
              </w:rPr>
              <w:t xml:space="preserve">s veiklos </w:t>
            </w:r>
            <w:proofErr w:type="spellStart"/>
            <w:r w:rsidRPr="00D43E98">
              <w:rPr>
                <w:b/>
                <w:color w:val="000000"/>
                <w:sz w:val="20"/>
              </w:rPr>
              <w:t>simuliatoriuje</w:t>
            </w:r>
            <w:proofErr w:type="spellEnd"/>
            <w:r w:rsidRPr="00D43E98">
              <w:rPr>
                <w:b/>
                <w:color w:val="000000"/>
                <w:sz w:val="20"/>
              </w:rPr>
              <w:t>). T.3.4</w:t>
            </w:r>
          </w:p>
          <w:p w14:paraId="4949227B" w14:textId="3587A3D4" w:rsidR="00D43E98" w:rsidRPr="00E5201F" w:rsidRDefault="00077718" w:rsidP="00BE22FF">
            <w:pPr>
              <w:jc w:val="center"/>
              <w:rPr>
                <w:bCs/>
                <w:color w:val="000000"/>
                <w:sz w:val="20"/>
              </w:rPr>
            </w:pPr>
            <w:r w:rsidRPr="00077718">
              <w:rPr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Cs/>
                <w:color w:val="000000"/>
                <w:sz w:val="20"/>
              </w:rPr>
              <w:t>č</w:t>
            </w:r>
            <w:r w:rsidRPr="00077718">
              <w:rPr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Cs/>
                <w:color w:val="000000"/>
                <w:sz w:val="20"/>
              </w:rPr>
              <w:t>č</w:t>
            </w:r>
            <w:r w:rsidRPr="00077718">
              <w:rPr>
                <w:bCs/>
                <w:color w:val="000000"/>
                <w:sz w:val="20"/>
              </w:rPr>
              <w:t>, M. Šmyla</w:t>
            </w:r>
          </w:p>
        </w:tc>
      </w:tr>
      <w:tr w:rsidR="00D43E98" w:rsidRPr="006A7770" w14:paraId="616544F9" w14:textId="77777777" w:rsidTr="00D43E98">
        <w:trPr>
          <w:cantSplit/>
          <w:trHeight w:val="549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8B0B15E" w14:textId="77777777" w:rsidR="00D43E98" w:rsidRPr="006A7770" w:rsidRDefault="00D43E98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912DB4" w14:textId="77777777" w:rsidR="00D43E98" w:rsidRPr="006A7770" w:rsidRDefault="00D43E9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15.15–16.00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9321F8" w14:textId="77777777" w:rsidR="00D43E98" w:rsidRPr="006A7770" w:rsidRDefault="00D43E9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602B2E" w14:textId="0C39C3C6" w:rsidR="00D43E98" w:rsidRPr="00D43E98" w:rsidRDefault="00D43E98" w:rsidP="00D43E9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268B" w:rsidRPr="006A7770" w14:paraId="13A7CAE2" w14:textId="77777777" w:rsidTr="00DD195F">
        <w:trPr>
          <w:cantSplit/>
          <w:trHeight w:val="514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513E652" w14:textId="0341F540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</w:rPr>
              <w:t>-</w:t>
            </w:r>
            <w:r w:rsidR="004E4125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  <w:p w14:paraId="677778E8" w14:textId="77777777" w:rsidR="006E268B" w:rsidRPr="00FC03E4" w:rsidRDefault="006E268B" w:rsidP="00BE22FF">
            <w:pPr>
              <w:pStyle w:val="Tekstoblokas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526129">
              <w:rPr>
                <w:rFonts w:ascii="Times New Roman" w:hAnsi="Times New Roman"/>
                <w:bCs/>
                <w:color w:val="000000"/>
                <w:sz w:val="20"/>
              </w:rPr>
              <w:t>ketvirtadienis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66410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DAC20E" w14:textId="2FA4BF4F" w:rsidR="006E268B" w:rsidRPr="006D6DCD" w:rsidRDefault="00D43E98" w:rsidP="00BE22F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Taktikos klasė</w:t>
            </w:r>
          </w:p>
        </w:tc>
        <w:tc>
          <w:tcPr>
            <w:tcW w:w="62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71D6A" w14:textId="77777777" w:rsidR="00D43E98" w:rsidRPr="00D43E98" w:rsidRDefault="00D43E98" w:rsidP="00D43E98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D43E98">
              <w:rPr>
                <w:color w:val="000000"/>
                <w:sz w:val="20"/>
              </w:rPr>
              <w:t>Pareig</w:t>
            </w:r>
            <w:r w:rsidRPr="00D43E98">
              <w:rPr>
                <w:rFonts w:hint="eastAsia"/>
                <w:color w:val="000000"/>
                <w:sz w:val="20"/>
              </w:rPr>
              <w:t>ū</w:t>
            </w:r>
            <w:r w:rsidRPr="00D43E98">
              <w:rPr>
                <w:color w:val="000000"/>
                <w:sz w:val="20"/>
              </w:rPr>
              <w:t>n</w:t>
            </w:r>
            <w:r w:rsidRPr="00D43E98">
              <w:rPr>
                <w:rFonts w:hint="eastAsia"/>
                <w:color w:val="000000"/>
                <w:sz w:val="20"/>
              </w:rPr>
              <w:t>ų</w:t>
            </w:r>
            <w:r w:rsidRPr="00D43E98">
              <w:rPr>
                <w:color w:val="000000"/>
                <w:sz w:val="20"/>
              </w:rPr>
              <w:t xml:space="preserve"> greito reagavimo taktika, taktini</w:t>
            </w:r>
            <w:r w:rsidRPr="00D43E98">
              <w:rPr>
                <w:rFonts w:hint="eastAsia"/>
                <w:color w:val="000000"/>
                <w:sz w:val="20"/>
              </w:rPr>
              <w:t>ų</w:t>
            </w:r>
            <w:r w:rsidRPr="00D43E98">
              <w:rPr>
                <w:color w:val="000000"/>
                <w:sz w:val="20"/>
              </w:rPr>
              <w:t xml:space="preserve">  veiksm</w:t>
            </w:r>
            <w:r w:rsidRPr="00D43E98">
              <w:rPr>
                <w:rFonts w:hint="eastAsia"/>
                <w:color w:val="000000"/>
                <w:sz w:val="20"/>
              </w:rPr>
              <w:t>ų</w:t>
            </w:r>
            <w:r w:rsidRPr="00D43E98">
              <w:rPr>
                <w:color w:val="000000"/>
                <w:sz w:val="20"/>
              </w:rPr>
              <w:t xml:space="preserve"> algoritmai riboto matomumo s</w:t>
            </w:r>
            <w:r w:rsidRPr="00D43E98">
              <w:rPr>
                <w:rFonts w:hint="eastAsia"/>
                <w:color w:val="000000"/>
                <w:sz w:val="20"/>
              </w:rPr>
              <w:t>ą</w:t>
            </w:r>
            <w:r w:rsidRPr="00D43E98">
              <w:rPr>
                <w:color w:val="000000"/>
                <w:sz w:val="20"/>
              </w:rPr>
              <w:t>lygomis (pareig</w:t>
            </w:r>
            <w:r w:rsidRPr="00D43E98">
              <w:rPr>
                <w:rFonts w:hint="eastAsia"/>
                <w:color w:val="000000"/>
                <w:sz w:val="20"/>
              </w:rPr>
              <w:t>ū</w:t>
            </w:r>
            <w:r w:rsidRPr="00D43E98">
              <w:rPr>
                <w:color w:val="000000"/>
                <w:sz w:val="20"/>
              </w:rPr>
              <w:t>n</w:t>
            </w:r>
            <w:r w:rsidRPr="00D43E98">
              <w:rPr>
                <w:rFonts w:hint="eastAsia"/>
                <w:color w:val="000000"/>
                <w:sz w:val="20"/>
              </w:rPr>
              <w:t>ų</w:t>
            </w:r>
            <w:r w:rsidRPr="00D43E98">
              <w:rPr>
                <w:color w:val="000000"/>
                <w:sz w:val="20"/>
              </w:rPr>
              <w:t xml:space="preserve"> taktin</w:t>
            </w:r>
            <w:r w:rsidRPr="00D43E98">
              <w:rPr>
                <w:rFonts w:hint="eastAsia"/>
                <w:color w:val="000000"/>
                <w:sz w:val="20"/>
              </w:rPr>
              <w:t>ė</w:t>
            </w:r>
            <w:r w:rsidRPr="00D43E98">
              <w:rPr>
                <w:color w:val="000000"/>
                <w:sz w:val="20"/>
              </w:rPr>
              <w:t xml:space="preserve">s veiklos </w:t>
            </w:r>
            <w:proofErr w:type="spellStart"/>
            <w:r w:rsidRPr="00D43E98">
              <w:rPr>
                <w:color w:val="000000"/>
                <w:sz w:val="20"/>
              </w:rPr>
              <w:t>simuliatoriuje</w:t>
            </w:r>
            <w:proofErr w:type="spellEnd"/>
            <w:r w:rsidRPr="00D43E98">
              <w:rPr>
                <w:color w:val="000000"/>
                <w:sz w:val="20"/>
              </w:rPr>
              <w:t>). T.3.4</w:t>
            </w:r>
          </w:p>
          <w:p w14:paraId="44873FCF" w14:textId="364856E3" w:rsidR="006E268B" w:rsidRPr="00E5201F" w:rsidRDefault="00077718" w:rsidP="00D43E9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  <w:tr w:rsidR="00DD195F" w:rsidRPr="006A7770" w14:paraId="0E18C73A" w14:textId="77777777" w:rsidTr="00B43DEE">
        <w:trPr>
          <w:cantSplit/>
          <w:trHeight w:val="27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71EFC0C" w14:textId="77777777" w:rsidR="00DD195F" w:rsidRPr="006A7770" w:rsidRDefault="00DD195F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B817D2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76CDB9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43B854" w14:textId="77777777" w:rsidR="00DD195F" w:rsidRPr="00AD3DB2" w:rsidRDefault="00DD195F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337DE3">
              <w:t>Psichologinė įtampa ir greitas sprendimu priėmimas stresinėje ir pavojų keliančioje situacijoje.</w:t>
            </w:r>
            <w:r w:rsidRPr="00AD3DB2">
              <w:rPr>
                <w:color w:val="000000"/>
                <w:sz w:val="20"/>
              </w:rPr>
              <w:t xml:space="preserve"> T.</w:t>
            </w:r>
            <w:r>
              <w:rPr>
                <w:color w:val="000000"/>
                <w:sz w:val="20"/>
              </w:rPr>
              <w:t>4</w:t>
            </w:r>
            <w:r w:rsidRPr="00AD3DB2">
              <w:rPr>
                <w:color w:val="000000"/>
                <w:sz w:val="20"/>
              </w:rPr>
              <w:t>.1</w:t>
            </w:r>
          </w:p>
          <w:p w14:paraId="6FBF0467" w14:textId="3DFC59A4" w:rsidR="00DD195F" w:rsidRPr="00E5201F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  <w:tr w:rsidR="00DD195F" w:rsidRPr="006A7770" w14:paraId="715B621F" w14:textId="77777777" w:rsidTr="00B43DEE">
        <w:trPr>
          <w:cantSplit/>
          <w:trHeight w:val="26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9FAD72" w14:textId="77777777" w:rsidR="00DD195F" w:rsidRPr="006A7770" w:rsidRDefault="00DD195F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CDE326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9028DC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3F4589" w14:textId="2C28AB63" w:rsidR="00DD195F" w:rsidRPr="00AA699C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DD195F" w:rsidRPr="006A7770" w14:paraId="7C6D6B40" w14:textId="77777777" w:rsidTr="00BE22FF">
        <w:trPr>
          <w:cantSplit/>
          <w:trHeight w:val="26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9D0444C" w14:textId="77777777" w:rsidR="00DD195F" w:rsidRPr="006A7770" w:rsidRDefault="00DD195F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D8F19A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B95A32" w14:textId="77777777" w:rsidR="00DD195F" w:rsidRPr="006A7770" w:rsidRDefault="00DD195F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C5DAF2" w14:textId="77777777" w:rsidR="00DD195F" w:rsidRPr="00E5201F" w:rsidRDefault="00DD195F" w:rsidP="00BE22FF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</w:p>
        </w:tc>
      </w:tr>
      <w:tr w:rsidR="006E268B" w:rsidRPr="006A7770" w14:paraId="66767048" w14:textId="77777777" w:rsidTr="00BE22FF">
        <w:trPr>
          <w:cantSplit/>
          <w:trHeight w:val="271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CB8617A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80361A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A84071" w14:textId="77777777" w:rsidR="006E268B" w:rsidRPr="006A7770" w:rsidRDefault="006E268B" w:rsidP="00BE22FF">
            <w:pPr>
              <w:pStyle w:val="Antrats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BCDCFC" w14:textId="77777777" w:rsidR="006E268B" w:rsidRPr="006A7770" w:rsidRDefault="006E268B" w:rsidP="00BE22FF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6E268B" w:rsidRPr="006A7770" w14:paraId="1F94E49A" w14:textId="77777777" w:rsidTr="00BE22FF">
        <w:trPr>
          <w:cantSplit/>
          <w:trHeight w:val="27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8BE77F5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CF13B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8F4E9C" w14:textId="77777777" w:rsidR="006E268B" w:rsidRPr="00006339" w:rsidRDefault="006E268B" w:rsidP="00BE22FF">
            <w:pPr>
              <w:pStyle w:val="Antrats"/>
              <w:jc w:val="center"/>
              <w:rPr>
                <w:color w:val="000000"/>
                <w:sz w:val="20"/>
                <w:lang w:val="lt-LT"/>
              </w:rPr>
            </w:pPr>
            <w:proofErr w:type="spellStart"/>
            <w:r w:rsidRPr="00006339">
              <w:rPr>
                <w:color w:val="000000"/>
                <w:sz w:val="20"/>
              </w:rPr>
              <w:t>Taktikos</w:t>
            </w:r>
            <w:proofErr w:type="spellEnd"/>
            <w:r w:rsidRPr="00006339">
              <w:rPr>
                <w:color w:val="000000"/>
                <w:sz w:val="20"/>
              </w:rPr>
              <w:t xml:space="preserve"> </w:t>
            </w:r>
            <w:proofErr w:type="spellStart"/>
            <w:r w:rsidRPr="00006339">
              <w:rPr>
                <w:color w:val="000000"/>
                <w:sz w:val="20"/>
              </w:rPr>
              <w:t>klasė</w:t>
            </w:r>
            <w:proofErr w:type="spellEnd"/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C778FB" w14:textId="77777777" w:rsidR="006E268B" w:rsidRPr="00AD3DB2" w:rsidRDefault="006E268B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337DE3">
              <w:t>Psichologinė įtampa ir greitas sprendimu priėmimas stresinėje ir pavojų keliančioje situacijoje.</w:t>
            </w:r>
            <w:r w:rsidRPr="00AD3DB2">
              <w:rPr>
                <w:color w:val="000000"/>
                <w:sz w:val="20"/>
              </w:rPr>
              <w:t xml:space="preserve"> T.</w:t>
            </w:r>
            <w:r>
              <w:rPr>
                <w:color w:val="000000"/>
                <w:sz w:val="20"/>
              </w:rPr>
              <w:t>4</w:t>
            </w:r>
            <w:r w:rsidRPr="00AD3DB2">
              <w:rPr>
                <w:color w:val="000000"/>
                <w:sz w:val="20"/>
              </w:rPr>
              <w:t>.1</w:t>
            </w:r>
          </w:p>
          <w:p w14:paraId="0C792BE0" w14:textId="7280B28D" w:rsidR="006E268B" w:rsidRPr="00C76FB5" w:rsidRDefault="00077718" w:rsidP="00BE22FF">
            <w:pPr>
              <w:pStyle w:val="Antrats"/>
              <w:jc w:val="center"/>
              <w:rPr>
                <w:color w:val="000000"/>
                <w:sz w:val="20"/>
                <w:lang w:val="en-US"/>
              </w:rPr>
            </w:pPr>
            <w:r w:rsidRPr="00077718">
              <w:rPr>
                <w:color w:val="000000"/>
                <w:sz w:val="20"/>
              </w:rPr>
              <w:t>D. Jan</w:t>
            </w:r>
            <w:r w:rsidRPr="00077718">
              <w:rPr>
                <w:rFonts w:hint="eastAsia"/>
                <w:color w:val="000000"/>
                <w:sz w:val="20"/>
              </w:rPr>
              <w:t>č</w:t>
            </w:r>
            <w:r w:rsidRPr="00077718">
              <w:rPr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color w:val="000000"/>
                <w:sz w:val="20"/>
              </w:rPr>
              <w:t>č</w:t>
            </w:r>
            <w:r w:rsidRPr="00077718">
              <w:rPr>
                <w:color w:val="000000"/>
                <w:sz w:val="20"/>
              </w:rPr>
              <w:t>, M. Šmyla</w:t>
            </w:r>
          </w:p>
        </w:tc>
      </w:tr>
      <w:tr w:rsidR="006E268B" w:rsidRPr="006A7770" w14:paraId="2192CA07" w14:textId="77777777" w:rsidTr="00BE22FF">
        <w:trPr>
          <w:cantSplit/>
          <w:trHeight w:val="459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E12B293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5987F2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C120E2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7735D" w14:textId="77777777" w:rsidR="006E268B" w:rsidRDefault="006E268B" w:rsidP="00BE22FF">
            <w:pPr>
              <w:pStyle w:val="Pagrindinistekstas"/>
              <w:jc w:val="center"/>
            </w:pPr>
            <w:r w:rsidRPr="00337DE3">
              <w:t xml:space="preserve">Praktinis situacijų modeliavimas ir vykdymas pareigūnų taktinės veiklos </w:t>
            </w:r>
            <w:proofErr w:type="spellStart"/>
            <w:r w:rsidRPr="00337DE3">
              <w:t>simuliatoriuje</w:t>
            </w:r>
            <w:proofErr w:type="spellEnd"/>
            <w:r w:rsidRPr="00337DE3">
              <w:t xml:space="preserve"> (geležinkelyje ir kelio pasienio kontrolės punkte pagal STS režimą)</w:t>
            </w:r>
            <w:r>
              <w:t>. T.4.2</w:t>
            </w:r>
          </w:p>
          <w:p w14:paraId="7DB19AF6" w14:textId="53280F87" w:rsidR="006E268B" w:rsidRPr="00E5201F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  <w:tr w:rsidR="006E268B" w:rsidRPr="006A7770" w14:paraId="0305B756" w14:textId="77777777" w:rsidTr="00BE22FF">
        <w:trPr>
          <w:cantSplit/>
          <w:trHeight w:val="459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5D2F5C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EE9477" w14:textId="77777777" w:rsidR="006E268B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C29457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C191DE" w14:textId="77777777" w:rsidR="006E268B" w:rsidRPr="00AD3DB2" w:rsidRDefault="006E268B" w:rsidP="00BE22FF">
            <w:pPr>
              <w:pStyle w:val="Pagrindinistekstas"/>
              <w:jc w:val="center"/>
              <w:rPr>
                <w:color w:val="000000"/>
                <w:sz w:val="20"/>
              </w:rPr>
            </w:pPr>
          </w:p>
        </w:tc>
      </w:tr>
      <w:tr w:rsidR="006E268B" w:rsidRPr="006A7770" w14:paraId="269CCA6C" w14:textId="77777777" w:rsidTr="00C76FB5">
        <w:trPr>
          <w:cantSplit/>
          <w:trHeight w:val="409"/>
          <w:jc w:val="center"/>
        </w:trPr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D570EE0" w14:textId="77777777" w:rsidR="006E268B" w:rsidRPr="006A7770" w:rsidRDefault="006E268B" w:rsidP="00BE22FF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E2566E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15.15–16.00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1AAD7F" w14:textId="77777777" w:rsidR="006E268B" w:rsidRPr="006A7770" w:rsidRDefault="006E268B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 xml:space="preserve">212 </w:t>
            </w:r>
            <w:proofErr w:type="spellStart"/>
            <w:r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  <w:r>
              <w:rPr>
                <w:b w:val="0"/>
                <w:bCs/>
                <w:color w:val="000000"/>
                <w:sz w:val="20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7E88C6" w14:textId="77777777" w:rsidR="006E268B" w:rsidRPr="00006339" w:rsidRDefault="006E268B" w:rsidP="00BE22FF">
            <w:pPr>
              <w:pStyle w:val="Pagrindinistekstas"/>
              <w:jc w:val="center"/>
              <w:rPr>
                <w:color w:val="000000"/>
                <w:szCs w:val="22"/>
              </w:rPr>
            </w:pPr>
            <w:r w:rsidRPr="00006339">
              <w:rPr>
                <w:color w:val="000000"/>
                <w:szCs w:val="22"/>
              </w:rPr>
              <w:t>Įskaita T.6.1</w:t>
            </w:r>
          </w:p>
          <w:p w14:paraId="1451F125" w14:textId="2742EDD7" w:rsidR="006E268B" w:rsidRPr="00006339" w:rsidRDefault="00077718" w:rsidP="00BE22F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077718">
              <w:rPr>
                <w:b w:val="0"/>
                <w:bCs/>
                <w:color w:val="000000"/>
                <w:sz w:val="20"/>
              </w:rPr>
              <w:t>D. Jan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iauskas, E. Masevi</w:t>
            </w:r>
            <w:r w:rsidRPr="00077718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077718">
              <w:rPr>
                <w:b w:val="0"/>
                <w:bCs/>
                <w:color w:val="000000"/>
                <w:sz w:val="20"/>
              </w:rPr>
              <w:t>, M. Šmyla</w:t>
            </w:r>
          </w:p>
        </w:tc>
      </w:tr>
    </w:tbl>
    <w:p w14:paraId="680E4AA1" w14:textId="77777777" w:rsidR="006E268B" w:rsidRDefault="006E268B" w:rsidP="006E268B">
      <w:pPr>
        <w:rPr>
          <w:rFonts w:ascii="Times New Roman" w:hAnsi="Times New Roman"/>
          <w:color w:val="000000"/>
          <w:sz w:val="20"/>
        </w:rPr>
      </w:pPr>
    </w:p>
    <w:p w14:paraId="0751E193" w14:textId="77777777" w:rsidR="006E268B" w:rsidRDefault="006E268B" w:rsidP="006E268B">
      <w:pPr>
        <w:rPr>
          <w:rFonts w:ascii="Times New Roman" w:hAnsi="Times New Roman"/>
          <w:color w:val="000000"/>
          <w:sz w:val="20"/>
        </w:rPr>
      </w:pPr>
    </w:p>
    <w:p w14:paraId="6B478B22" w14:textId="77777777" w:rsidR="006E268B" w:rsidRDefault="006E268B" w:rsidP="006E268B">
      <w:pPr>
        <w:rPr>
          <w:rFonts w:ascii="Times New Roman" w:hAnsi="Times New Roman"/>
          <w:color w:val="000000"/>
          <w:sz w:val="20"/>
        </w:rPr>
      </w:pPr>
    </w:p>
    <w:p w14:paraId="32B1832D" w14:textId="77777777" w:rsidR="006E268B" w:rsidRDefault="006E268B" w:rsidP="006E268B">
      <w:pPr>
        <w:ind w:left="142"/>
        <w:rPr>
          <w:rFonts w:ascii="Times New Roman" w:hAnsi="Times New Roman"/>
          <w:color w:val="000000"/>
          <w:sz w:val="20"/>
        </w:rPr>
      </w:pPr>
      <w:r w:rsidRPr="006A7770">
        <w:rPr>
          <w:rFonts w:ascii="Times New Roman" w:hAnsi="Times New Roman"/>
          <w:color w:val="000000"/>
          <w:sz w:val="20"/>
        </w:rPr>
        <w:t xml:space="preserve">Mokymo organizavimo skyriaus </w:t>
      </w:r>
      <w:r>
        <w:rPr>
          <w:rFonts w:ascii="Times New Roman" w:hAnsi="Times New Roman"/>
          <w:color w:val="000000"/>
          <w:sz w:val="20"/>
        </w:rPr>
        <w:t>vyriausiasis specialistas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  <w:t xml:space="preserve">        </w:t>
      </w:r>
      <w:r w:rsidRPr="006A7770">
        <w:rPr>
          <w:rFonts w:ascii="Times New Roman" w:hAnsi="Times New Roman"/>
          <w:color w:val="000000"/>
          <w:sz w:val="20"/>
        </w:rPr>
        <w:t>Audrius Janušauskas</w:t>
      </w:r>
    </w:p>
    <w:p w14:paraId="101ECC1B" w14:textId="77777777" w:rsidR="00DD195F" w:rsidRDefault="00DD195F" w:rsidP="006E268B">
      <w:pPr>
        <w:ind w:left="142"/>
        <w:rPr>
          <w:rFonts w:ascii="Times New Roman" w:hAnsi="Times New Roman"/>
          <w:color w:val="000000"/>
          <w:sz w:val="20"/>
        </w:rPr>
      </w:pPr>
    </w:p>
    <w:p w14:paraId="06F21E71" w14:textId="77777777" w:rsidR="00DD195F" w:rsidRPr="006A7770" w:rsidRDefault="00DD195F" w:rsidP="006E268B">
      <w:pPr>
        <w:ind w:left="142"/>
        <w:rPr>
          <w:rFonts w:ascii="Times New Roman" w:hAnsi="Times New Roman"/>
          <w:sz w:val="20"/>
        </w:rPr>
      </w:pPr>
    </w:p>
    <w:sectPr w:rsidR="00DD195F" w:rsidRPr="006A7770" w:rsidSect="00D570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567" w:bottom="397" w:left="1134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BDE5" w14:textId="77777777" w:rsidR="001F44C3" w:rsidRDefault="001F44C3" w:rsidP="00D570FC">
      <w:r>
        <w:separator/>
      </w:r>
    </w:p>
  </w:endnote>
  <w:endnote w:type="continuationSeparator" w:id="0">
    <w:p w14:paraId="7537572A" w14:textId="77777777" w:rsidR="001F44C3" w:rsidRDefault="001F44C3" w:rsidP="00D5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F530" w14:textId="77777777" w:rsidR="006C7E81" w:rsidRDefault="006C7E8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7AA2" w14:textId="77777777" w:rsidR="006C7E81" w:rsidRDefault="006C7E81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75D3" w14:textId="6932B2E2" w:rsidR="00BE5773" w:rsidRDefault="006C7E81" w:rsidP="00BE5773">
    <w:pPr>
      <w:pStyle w:val="Porat"/>
      <w:jc w:val="both"/>
    </w:pPr>
    <w:r w:rsidRPr="006C7E81">
      <w:rPr>
        <w:rFonts w:ascii="Calibri" w:hAnsi="Calibri"/>
        <w:noProof/>
        <w:kern w:val="2"/>
        <w:sz w:val="22"/>
        <w:szCs w:val="22"/>
        <w:lang w:eastAsia="lt-LT"/>
        <w14:ligatures w14:val="standardContextual"/>
      </w:rPr>
      <w:drawing>
        <wp:anchor distT="0" distB="0" distL="114300" distR="114300" simplePos="0" relativeHeight="251659264" behindDoc="0" locked="0" layoutInCell="1" allowOverlap="1" wp14:anchorId="590564B6" wp14:editId="35573B87">
          <wp:simplePos x="0" y="0"/>
          <wp:positionH relativeFrom="margin">
            <wp:posOffset>4514850</wp:posOffset>
          </wp:positionH>
          <wp:positionV relativeFrom="paragraph">
            <wp:posOffset>19050</wp:posOffset>
          </wp:positionV>
          <wp:extent cx="1905000" cy="443119"/>
          <wp:effectExtent l="0" t="0" r="0" b="0"/>
          <wp:wrapNone/>
          <wp:docPr id="1649774331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431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0B06C" w14:textId="77777777" w:rsidR="001F44C3" w:rsidRDefault="001F44C3" w:rsidP="00D570FC">
      <w:r>
        <w:separator/>
      </w:r>
    </w:p>
  </w:footnote>
  <w:footnote w:type="continuationSeparator" w:id="0">
    <w:p w14:paraId="44EAD5F3" w14:textId="77777777" w:rsidR="001F44C3" w:rsidRDefault="001F44C3" w:rsidP="00D5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0AC6" w14:textId="77777777" w:rsidR="006C7E81" w:rsidRDefault="006C7E8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5509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10E41D" w14:textId="77777777" w:rsidR="00D570FC" w:rsidRDefault="0009056E">
        <w:pPr>
          <w:pStyle w:val="Antrats"/>
          <w:jc w:val="center"/>
        </w:pPr>
        <w:r>
          <w:fldChar w:fldCharType="begin"/>
        </w:r>
        <w:r w:rsidR="00D570FC">
          <w:instrText xml:space="preserve"> PAGE   \* MERGEFORMAT </w:instrText>
        </w:r>
        <w:r>
          <w:fldChar w:fldCharType="separate"/>
        </w:r>
        <w:r w:rsidR="00FD25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0C0733" w14:textId="77777777" w:rsidR="00D570FC" w:rsidRDefault="00D570FC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FB0C" w14:textId="333CF0A0" w:rsidR="00D570FC" w:rsidRDefault="00D570F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3DF"/>
    <w:multiLevelType w:val="hybridMultilevel"/>
    <w:tmpl w:val="C7162CCA"/>
    <w:lvl w:ilvl="0" w:tplc="39C225CE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47F6D"/>
    <w:multiLevelType w:val="hybridMultilevel"/>
    <w:tmpl w:val="67A47A84"/>
    <w:lvl w:ilvl="0" w:tplc="042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9198F"/>
    <w:multiLevelType w:val="hybridMultilevel"/>
    <w:tmpl w:val="DFE4E0E4"/>
    <w:lvl w:ilvl="0" w:tplc="4D7AC57C">
      <w:start w:val="10"/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  <w:sz w:val="18"/>
      </w:rPr>
    </w:lvl>
    <w:lvl w:ilvl="1" w:tplc="0427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346E2792"/>
    <w:multiLevelType w:val="hybridMultilevel"/>
    <w:tmpl w:val="E1503DF4"/>
    <w:lvl w:ilvl="0" w:tplc="45B20B5A">
      <w:start w:val="1"/>
      <w:numFmt w:val="upperLetter"/>
      <w:lvlText w:val="%1."/>
      <w:lvlJc w:val="left"/>
      <w:pPr>
        <w:tabs>
          <w:tab w:val="num" w:pos="334"/>
        </w:tabs>
        <w:ind w:left="33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54"/>
        </w:tabs>
        <w:ind w:left="105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74"/>
        </w:tabs>
        <w:ind w:left="177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94"/>
        </w:tabs>
        <w:ind w:left="249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14"/>
        </w:tabs>
        <w:ind w:left="321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34"/>
        </w:tabs>
        <w:ind w:left="393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54"/>
        </w:tabs>
        <w:ind w:left="465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74"/>
        </w:tabs>
        <w:ind w:left="537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94"/>
        </w:tabs>
        <w:ind w:left="6094" w:hanging="180"/>
      </w:pPr>
    </w:lvl>
  </w:abstractNum>
  <w:abstractNum w:abstractNumId="4" w15:restartNumberingAfterBreak="0">
    <w:nsid w:val="50980CDB"/>
    <w:multiLevelType w:val="hybridMultilevel"/>
    <w:tmpl w:val="C23864B8"/>
    <w:lvl w:ilvl="0" w:tplc="DB225288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427DBC"/>
    <w:multiLevelType w:val="hybridMultilevel"/>
    <w:tmpl w:val="4E08EC86"/>
    <w:lvl w:ilvl="0" w:tplc="04270001">
      <w:start w:val="9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28430ED"/>
    <w:multiLevelType w:val="hybridMultilevel"/>
    <w:tmpl w:val="70B64E4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68049">
    <w:abstractNumId w:val="3"/>
  </w:num>
  <w:num w:numId="2" w16cid:durableId="1854998862">
    <w:abstractNumId w:val="6"/>
  </w:num>
  <w:num w:numId="3" w16cid:durableId="1821383406">
    <w:abstractNumId w:val="1"/>
  </w:num>
  <w:num w:numId="4" w16cid:durableId="876770583">
    <w:abstractNumId w:val="4"/>
  </w:num>
  <w:num w:numId="5" w16cid:durableId="519047523">
    <w:abstractNumId w:val="5"/>
  </w:num>
  <w:num w:numId="6" w16cid:durableId="2073430877">
    <w:abstractNumId w:val="2"/>
  </w:num>
  <w:num w:numId="7" w16cid:durableId="694429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F0"/>
    <w:rsid w:val="00006881"/>
    <w:rsid w:val="000127A0"/>
    <w:rsid w:val="0001479B"/>
    <w:rsid w:val="00014ED6"/>
    <w:rsid w:val="00015B91"/>
    <w:rsid w:val="00020607"/>
    <w:rsid w:val="000260D7"/>
    <w:rsid w:val="000264C3"/>
    <w:rsid w:val="000267F0"/>
    <w:rsid w:val="00026A64"/>
    <w:rsid w:val="000323C8"/>
    <w:rsid w:val="00033A0A"/>
    <w:rsid w:val="00044CC3"/>
    <w:rsid w:val="00047A55"/>
    <w:rsid w:val="00047F62"/>
    <w:rsid w:val="0005303B"/>
    <w:rsid w:val="00056E56"/>
    <w:rsid w:val="000618D5"/>
    <w:rsid w:val="00077718"/>
    <w:rsid w:val="00080342"/>
    <w:rsid w:val="00080C3D"/>
    <w:rsid w:val="0009056E"/>
    <w:rsid w:val="00090CED"/>
    <w:rsid w:val="00096E2C"/>
    <w:rsid w:val="000A1C0F"/>
    <w:rsid w:val="000B2DE6"/>
    <w:rsid w:val="000B5DCC"/>
    <w:rsid w:val="000C32C2"/>
    <w:rsid w:val="000D0407"/>
    <w:rsid w:val="000D4B2A"/>
    <w:rsid w:val="000D6FE2"/>
    <w:rsid w:val="000F4537"/>
    <w:rsid w:val="000F466D"/>
    <w:rsid w:val="00100A4E"/>
    <w:rsid w:val="00113988"/>
    <w:rsid w:val="0012092B"/>
    <w:rsid w:val="00123162"/>
    <w:rsid w:val="00125823"/>
    <w:rsid w:val="00127136"/>
    <w:rsid w:val="00127150"/>
    <w:rsid w:val="00130018"/>
    <w:rsid w:val="001302FC"/>
    <w:rsid w:val="00136F05"/>
    <w:rsid w:val="0013781A"/>
    <w:rsid w:val="00140A0C"/>
    <w:rsid w:val="00143E9F"/>
    <w:rsid w:val="00154697"/>
    <w:rsid w:val="001562B2"/>
    <w:rsid w:val="00165354"/>
    <w:rsid w:val="00171BE8"/>
    <w:rsid w:val="00173C4D"/>
    <w:rsid w:val="001802CC"/>
    <w:rsid w:val="00184F94"/>
    <w:rsid w:val="00184FD9"/>
    <w:rsid w:val="00190308"/>
    <w:rsid w:val="001927F0"/>
    <w:rsid w:val="001A0940"/>
    <w:rsid w:val="001A64C1"/>
    <w:rsid w:val="001A68BB"/>
    <w:rsid w:val="001B111F"/>
    <w:rsid w:val="001B3538"/>
    <w:rsid w:val="001B767D"/>
    <w:rsid w:val="001C11D7"/>
    <w:rsid w:val="001C3F42"/>
    <w:rsid w:val="001D5396"/>
    <w:rsid w:val="001D5C11"/>
    <w:rsid w:val="001D6110"/>
    <w:rsid w:val="001D62BA"/>
    <w:rsid w:val="001D7537"/>
    <w:rsid w:val="001E5ABE"/>
    <w:rsid w:val="001F44C3"/>
    <w:rsid w:val="001F6534"/>
    <w:rsid w:val="001F6C77"/>
    <w:rsid w:val="001F7AE9"/>
    <w:rsid w:val="00206F51"/>
    <w:rsid w:val="00213DE8"/>
    <w:rsid w:val="00213FB5"/>
    <w:rsid w:val="00217419"/>
    <w:rsid w:val="00223BD0"/>
    <w:rsid w:val="0023240B"/>
    <w:rsid w:val="00237169"/>
    <w:rsid w:val="00240787"/>
    <w:rsid w:val="002442CB"/>
    <w:rsid w:val="00244C08"/>
    <w:rsid w:val="00267839"/>
    <w:rsid w:val="00271FFF"/>
    <w:rsid w:val="00272E7C"/>
    <w:rsid w:val="00273FDE"/>
    <w:rsid w:val="0028164A"/>
    <w:rsid w:val="002821B2"/>
    <w:rsid w:val="002948EC"/>
    <w:rsid w:val="00295EEF"/>
    <w:rsid w:val="002964AE"/>
    <w:rsid w:val="002A037F"/>
    <w:rsid w:val="002A0804"/>
    <w:rsid w:val="002A1F0C"/>
    <w:rsid w:val="002A7604"/>
    <w:rsid w:val="002B1907"/>
    <w:rsid w:val="002B2A4A"/>
    <w:rsid w:val="002B447F"/>
    <w:rsid w:val="002C413E"/>
    <w:rsid w:val="002C429E"/>
    <w:rsid w:val="002C7CAF"/>
    <w:rsid w:val="002F1CD7"/>
    <w:rsid w:val="002F364F"/>
    <w:rsid w:val="002F56F7"/>
    <w:rsid w:val="002F7770"/>
    <w:rsid w:val="00300954"/>
    <w:rsid w:val="003018B4"/>
    <w:rsid w:val="00305149"/>
    <w:rsid w:val="00310283"/>
    <w:rsid w:val="00321A9B"/>
    <w:rsid w:val="00322B91"/>
    <w:rsid w:val="003240DB"/>
    <w:rsid w:val="00332533"/>
    <w:rsid w:val="003345D7"/>
    <w:rsid w:val="00350A65"/>
    <w:rsid w:val="00363FF9"/>
    <w:rsid w:val="0036607C"/>
    <w:rsid w:val="00370FBA"/>
    <w:rsid w:val="0037325E"/>
    <w:rsid w:val="003765F2"/>
    <w:rsid w:val="00382ACA"/>
    <w:rsid w:val="00385026"/>
    <w:rsid w:val="003913AC"/>
    <w:rsid w:val="003916C9"/>
    <w:rsid w:val="003A7CAF"/>
    <w:rsid w:val="003B4BC2"/>
    <w:rsid w:val="003C104A"/>
    <w:rsid w:val="003C210C"/>
    <w:rsid w:val="003C3D25"/>
    <w:rsid w:val="003C66ED"/>
    <w:rsid w:val="003C6D8F"/>
    <w:rsid w:val="003C7FCA"/>
    <w:rsid w:val="003D11BB"/>
    <w:rsid w:val="003D3556"/>
    <w:rsid w:val="003D3CB2"/>
    <w:rsid w:val="003D65AE"/>
    <w:rsid w:val="003F570C"/>
    <w:rsid w:val="00401EC4"/>
    <w:rsid w:val="004035C2"/>
    <w:rsid w:val="004230BA"/>
    <w:rsid w:val="00424551"/>
    <w:rsid w:val="00424F49"/>
    <w:rsid w:val="0043135B"/>
    <w:rsid w:val="00431B11"/>
    <w:rsid w:val="004358CE"/>
    <w:rsid w:val="0044384D"/>
    <w:rsid w:val="004451A0"/>
    <w:rsid w:val="004526FF"/>
    <w:rsid w:val="00455882"/>
    <w:rsid w:val="00461410"/>
    <w:rsid w:val="004712CD"/>
    <w:rsid w:val="004744FD"/>
    <w:rsid w:val="004A48DE"/>
    <w:rsid w:val="004B0B30"/>
    <w:rsid w:val="004B3E1B"/>
    <w:rsid w:val="004B79EE"/>
    <w:rsid w:val="004D2B74"/>
    <w:rsid w:val="004D63BE"/>
    <w:rsid w:val="004E33FB"/>
    <w:rsid w:val="004E4125"/>
    <w:rsid w:val="004E47BB"/>
    <w:rsid w:val="004F3D67"/>
    <w:rsid w:val="004F474B"/>
    <w:rsid w:val="00515095"/>
    <w:rsid w:val="005212BD"/>
    <w:rsid w:val="005219D8"/>
    <w:rsid w:val="00530A06"/>
    <w:rsid w:val="00532E1C"/>
    <w:rsid w:val="0053332E"/>
    <w:rsid w:val="00537597"/>
    <w:rsid w:val="005416FC"/>
    <w:rsid w:val="00547F93"/>
    <w:rsid w:val="0055560F"/>
    <w:rsid w:val="00557FD6"/>
    <w:rsid w:val="00560924"/>
    <w:rsid w:val="005616C2"/>
    <w:rsid w:val="00565EBF"/>
    <w:rsid w:val="00574542"/>
    <w:rsid w:val="00575A7C"/>
    <w:rsid w:val="005772D1"/>
    <w:rsid w:val="00584620"/>
    <w:rsid w:val="005873DD"/>
    <w:rsid w:val="00593F6B"/>
    <w:rsid w:val="00596739"/>
    <w:rsid w:val="00597C07"/>
    <w:rsid w:val="005A3B45"/>
    <w:rsid w:val="005A445C"/>
    <w:rsid w:val="005A6082"/>
    <w:rsid w:val="005A6880"/>
    <w:rsid w:val="005A69C9"/>
    <w:rsid w:val="005B051F"/>
    <w:rsid w:val="005B3C1D"/>
    <w:rsid w:val="005B6585"/>
    <w:rsid w:val="005C7254"/>
    <w:rsid w:val="005D58D9"/>
    <w:rsid w:val="005E0803"/>
    <w:rsid w:val="005E6937"/>
    <w:rsid w:val="005E693D"/>
    <w:rsid w:val="005F5378"/>
    <w:rsid w:val="00607839"/>
    <w:rsid w:val="006136A4"/>
    <w:rsid w:val="006139CE"/>
    <w:rsid w:val="00617469"/>
    <w:rsid w:val="006227CD"/>
    <w:rsid w:val="00622E5D"/>
    <w:rsid w:val="00624F06"/>
    <w:rsid w:val="0064322A"/>
    <w:rsid w:val="006453C7"/>
    <w:rsid w:val="00646DE7"/>
    <w:rsid w:val="006475CB"/>
    <w:rsid w:val="006530BA"/>
    <w:rsid w:val="00664040"/>
    <w:rsid w:val="0066463B"/>
    <w:rsid w:val="006708DB"/>
    <w:rsid w:val="006849F1"/>
    <w:rsid w:val="00693E79"/>
    <w:rsid w:val="0069618C"/>
    <w:rsid w:val="006A5E68"/>
    <w:rsid w:val="006A7770"/>
    <w:rsid w:val="006B0A79"/>
    <w:rsid w:val="006B1975"/>
    <w:rsid w:val="006B389E"/>
    <w:rsid w:val="006C0EEA"/>
    <w:rsid w:val="006C358B"/>
    <w:rsid w:val="006C3CB6"/>
    <w:rsid w:val="006C7E81"/>
    <w:rsid w:val="006D32A9"/>
    <w:rsid w:val="006D5691"/>
    <w:rsid w:val="006D5880"/>
    <w:rsid w:val="006D6DCD"/>
    <w:rsid w:val="006D7A90"/>
    <w:rsid w:val="006E236B"/>
    <w:rsid w:val="006E268B"/>
    <w:rsid w:val="006E78FE"/>
    <w:rsid w:val="006E7912"/>
    <w:rsid w:val="006F70DF"/>
    <w:rsid w:val="007036D2"/>
    <w:rsid w:val="00714B11"/>
    <w:rsid w:val="0071686E"/>
    <w:rsid w:val="0072020F"/>
    <w:rsid w:val="00730D4D"/>
    <w:rsid w:val="00732DAF"/>
    <w:rsid w:val="007464F0"/>
    <w:rsid w:val="007511AB"/>
    <w:rsid w:val="0075171D"/>
    <w:rsid w:val="007523B7"/>
    <w:rsid w:val="007636E7"/>
    <w:rsid w:val="00766CAD"/>
    <w:rsid w:val="00783619"/>
    <w:rsid w:val="00783EF9"/>
    <w:rsid w:val="007841DA"/>
    <w:rsid w:val="00787DF4"/>
    <w:rsid w:val="00790072"/>
    <w:rsid w:val="00792A06"/>
    <w:rsid w:val="007A2E9C"/>
    <w:rsid w:val="007A41C4"/>
    <w:rsid w:val="007B20F0"/>
    <w:rsid w:val="007C4CB1"/>
    <w:rsid w:val="007D4D9E"/>
    <w:rsid w:val="007E0BEF"/>
    <w:rsid w:val="007E6C33"/>
    <w:rsid w:val="007E7815"/>
    <w:rsid w:val="007F488C"/>
    <w:rsid w:val="00803310"/>
    <w:rsid w:val="008059E8"/>
    <w:rsid w:val="00812455"/>
    <w:rsid w:val="008124D8"/>
    <w:rsid w:val="00812C6B"/>
    <w:rsid w:val="00814EA2"/>
    <w:rsid w:val="00837952"/>
    <w:rsid w:val="00841005"/>
    <w:rsid w:val="00842E83"/>
    <w:rsid w:val="0085152A"/>
    <w:rsid w:val="00854BC3"/>
    <w:rsid w:val="00854C93"/>
    <w:rsid w:val="008610A9"/>
    <w:rsid w:val="00865F73"/>
    <w:rsid w:val="00866635"/>
    <w:rsid w:val="00871124"/>
    <w:rsid w:val="008A2734"/>
    <w:rsid w:val="008B2EC8"/>
    <w:rsid w:val="008B688B"/>
    <w:rsid w:val="008C62F4"/>
    <w:rsid w:val="008D29A4"/>
    <w:rsid w:val="008D38A8"/>
    <w:rsid w:val="008D79BE"/>
    <w:rsid w:val="008E1223"/>
    <w:rsid w:val="008E44C6"/>
    <w:rsid w:val="008E472A"/>
    <w:rsid w:val="008F0776"/>
    <w:rsid w:val="008F18AE"/>
    <w:rsid w:val="008F3C7F"/>
    <w:rsid w:val="008F5ADB"/>
    <w:rsid w:val="008F780B"/>
    <w:rsid w:val="00900A27"/>
    <w:rsid w:val="0090327A"/>
    <w:rsid w:val="00904564"/>
    <w:rsid w:val="00905497"/>
    <w:rsid w:val="009112A0"/>
    <w:rsid w:val="009200AA"/>
    <w:rsid w:val="00920B32"/>
    <w:rsid w:val="00930CFB"/>
    <w:rsid w:val="00930E6D"/>
    <w:rsid w:val="00934B44"/>
    <w:rsid w:val="0094709E"/>
    <w:rsid w:val="0095141B"/>
    <w:rsid w:val="009543D5"/>
    <w:rsid w:val="00956093"/>
    <w:rsid w:val="00967825"/>
    <w:rsid w:val="00971404"/>
    <w:rsid w:val="00974B4B"/>
    <w:rsid w:val="0098193C"/>
    <w:rsid w:val="00984EED"/>
    <w:rsid w:val="009853B3"/>
    <w:rsid w:val="00997733"/>
    <w:rsid w:val="009A1BE4"/>
    <w:rsid w:val="009A40D7"/>
    <w:rsid w:val="009A4D53"/>
    <w:rsid w:val="009A7592"/>
    <w:rsid w:val="009B2F57"/>
    <w:rsid w:val="009C1865"/>
    <w:rsid w:val="009C2558"/>
    <w:rsid w:val="009C4FDF"/>
    <w:rsid w:val="009D15B0"/>
    <w:rsid w:val="009D2CA0"/>
    <w:rsid w:val="009E36C2"/>
    <w:rsid w:val="009E5C56"/>
    <w:rsid w:val="009E7C83"/>
    <w:rsid w:val="009F40F5"/>
    <w:rsid w:val="00A0307A"/>
    <w:rsid w:val="00A07EE5"/>
    <w:rsid w:val="00A12B24"/>
    <w:rsid w:val="00A15C27"/>
    <w:rsid w:val="00A16E76"/>
    <w:rsid w:val="00A41E36"/>
    <w:rsid w:val="00A55D03"/>
    <w:rsid w:val="00A55E38"/>
    <w:rsid w:val="00A658ED"/>
    <w:rsid w:val="00A6659A"/>
    <w:rsid w:val="00A67714"/>
    <w:rsid w:val="00A71F99"/>
    <w:rsid w:val="00A800B0"/>
    <w:rsid w:val="00A80127"/>
    <w:rsid w:val="00A81B8D"/>
    <w:rsid w:val="00A83F4D"/>
    <w:rsid w:val="00A83F73"/>
    <w:rsid w:val="00A909D5"/>
    <w:rsid w:val="00A93452"/>
    <w:rsid w:val="00A9470D"/>
    <w:rsid w:val="00A96990"/>
    <w:rsid w:val="00A96B82"/>
    <w:rsid w:val="00A97E0D"/>
    <w:rsid w:val="00AA699C"/>
    <w:rsid w:val="00AC5B08"/>
    <w:rsid w:val="00AD2BAC"/>
    <w:rsid w:val="00AE49E4"/>
    <w:rsid w:val="00AE4DA1"/>
    <w:rsid w:val="00AE670D"/>
    <w:rsid w:val="00AE7AA5"/>
    <w:rsid w:val="00AF4DFD"/>
    <w:rsid w:val="00B021B2"/>
    <w:rsid w:val="00B03FB9"/>
    <w:rsid w:val="00B07DA9"/>
    <w:rsid w:val="00B144E3"/>
    <w:rsid w:val="00B15E1F"/>
    <w:rsid w:val="00B211AE"/>
    <w:rsid w:val="00B212D6"/>
    <w:rsid w:val="00B231D5"/>
    <w:rsid w:val="00B2721B"/>
    <w:rsid w:val="00B36EE7"/>
    <w:rsid w:val="00B41243"/>
    <w:rsid w:val="00B578BA"/>
    <w:rsid w:val="00B60B3F"/>
    <w:rsid w:val="00B60BF1"/>
    <w:rsid w:val="00B711DA"/>
    <w:rsid w:val="00B7744E"/>
    <w:rsid w:val="00B82BEC"/>
    <w:rsid w:val="00B94723"/>
    <w:rsid w:val="00BC14CC"/>
    <w:rsid w:val="00BD0453"/>
    <w:rsid w:val="00BD1C84"/>
    <w:rsid w:val="00BD2C92"/>
    <w:rsid w:val="00BD63E9"/>
    <w:rsid w:val="00BE364B"/>
    <w:rsid w:val="00BE5294"/>
    <w:rsid w:val="00BE5773"/>
    <w:rsid w:val="00BE57C1"/>
    <w:rsid w:val="00C10720"/>
    <w:rsid w:val="00C12982"/>
    <w:rsid w:val="00C41452"/>
    <w:rsid w:val="00C41B1E"/>
    <w:rsid w:val="00C435DC"/>
    <w:rsid w:val="00C47AD9"/>
    <w:rsid w:val="00C51848"/>
    <w:rsid w:val="00C55E82"/>
    <w:rsid w:val="00C60EE9"/>
    <w:rsid w:val="00C612D9"/>
    <w:rsid w:val="00C62FBC"/>
    <w:rsid w:val="00C76FB5"/>
    <w:rsid w:val="00C8121B"/>
    <w:rsid w:val="00C81383"/>
    <w:rsid w:val="00C823B4"/>
    <w:rsid w:val="00C864FF"/>
    <w:rsid w:val="00C8712E"/>
    <w:rsid w:val="00C921D0"/>
    <w:rsid w:val="00CA4B62"/>
    <w:rsid w:val="00CA7BF2"/>
    <w:rsid w:val="00CB437F"/>
    <w:rsid w:val="00CB5DAA"/>
    <w:rsid w:val="00CC4548"/>
    <w:rsid w:val="00CD04E6"/>
    <w:rsid w:val="00CD0CFF"/>
    <w:rsid w:val="00CD2065"/>
    <w:rsid w:val="00CE2C86"/>
    <w:rsid w:val="00CF1A2A"/>
    <w:rsid w:val="00CF3810"/>
    <w:rsid w:val="00CF7F52"/>
    <w:rsid w:val="00D02C87"/>
    <w:rsid w:val="00D22990"/>
    <w:rsid w:val="00D264A5"/>
    <w:rsid w:val="00D26A00"/>
    <w:rsid w:val="00D41CB4"/>
    <w:rsid w:val="00D43E98"/>
    <w:rsid w:val="00D46098"/>
    <w:rsid w:val="00D56A08"/>
    <w:rsid w:val="00D570FC"/>
    <w:rsid w:val="00D8086D"/>
    <w:rsid w:val="00D819FD"/>
    <w:rsid w:val="00D83CA9"/>
    <w:rsid w:val="00D864F5"/>
    <w:rsid w:val="00D96F23"/>
    <w:rsid w:val="00DA01A6"/>
    <w:rsid w:val="00DD0F52"/>
    <w:rsid w:val="00DD11D5"/>
    <w:rsid w:val="00DD195F"/>
    <w:rsid w:val="00DD274C"/>
    <w:rsid w:val="00DD5AD9"/>
    <w:rsid w:val="00DE07D9"/>
    <w:rsid w:val="00DE7C83"/>
    <w:rsid w:val="00DF00DD"/>
    <w:rsid w:val="00DF1D21"/>
    <w:rsid w:val="00DF3E32"/>
    <w:rsid w:val="00E03202"/>
    <w:rsid w:val="00E03618"/>
    <w:rsid w:val="00E05562"/>
    <w:rsid w:val="00E20508"/>
    <w:rsid w:val="00E242FE"/>
    <w:rsid w:val="00E303B1"/>
    <w:rsid w:val="00E34893"/>
    <w:rsid w:val="00E369A0"/>
    <w:rsid w:val="00E423D7"/>
    <w:rsid w:val="00E44150"/>
    <w:rsid w:val="00E513FC"/>
    <w:rsid w:val="00E609A6"/>
    <w:rsid w:val="00E67DB7"/>
    <w:rsid w:val="00E712BA"/>
    <w:rsid w:val="00E776D3"/>
    <w:rsid w:val="00E80C53"/>
    <w:rsid w:val="00E86DB6"/>
    <w:rsid w:val="00E90373"/>
    <w:rsid w:val="00E91610"/>
    <w:rsid w:val="00E92B0C"/>
    <w:rsid w:val="00EA4B01"/>
    <w:rsid w:val="00EA5BD7"/>
    <w:rsid w:val="00EB48F4"/>
    <w:rsid w:val="00EC0F84"/>
    <w:rsid w:val="00EC7DFC"/>
    <w:rsid w:val="00EE0FC8"/>
    <w:rsid w:val="00EE4FD3"/>
    <w:rsid w:val="00EE5770"/>
    <w:rsid w:val="00EF5A80"/>
    <w:rsid w:val="00F00827"/>
    <w:rsid w:val="00F04142"/>
    <w:rsid w:val="00F0424A"/>
    <w:rsid w:val="00F04BAC"/>
    <w:rsid w:val="00F07DE0"/>
    <w:rsid w:val="00F07EF6"/>
    <w:rsid w:val="00F10614"/>
    <w:rsid w:val="00F12BD1"/>
    <w:rsid w:val="00F145BD"/>
    <w:rsid w:val="00F15B75"/>
    <w:rsid w:val="00F22DC7"/>
    <w:rsid w:val="00F24351"/>
    <w:rsid w:val="00F27597"/>
    <w:rsid w:val="00F27E2D"/>
    <w:rsid w:val="00F36085"/>
    <w:rsid w:val="00F379B4"/>
    <w:rsid w:val="00F401B5"/>
    <w:rsid w:val="00F508DC"/>
    <w:rsid w:val="00F54B22"/>
    <w:rsid w:val="00F5505C"/>
    <w:rsid w:val="00F60BC8"/>
    <w:rsid w:val="00F632CD"/>
    <w:rsid w:val="00F71553"/>
    <w:rsid w:val="00F763E4"/>
    <w:rsid w:val="00FA375A"/>
    <w:rsid w:val="00FA3BC7"/>
    <w:rsid w:val="00FA7345"/>
    <w:rsid w:val="00FB370C"/>
    <w:rsid w:val="00FB6A3F"/>
    <w:rsid w:val="00FB7B04"/>
    <w:rsid w:val="00FC37AD"/>
    <w:rsid w:val="00FC37B3"/>
    <w:rsid w:val="00FD252B"/>
    <w:rsid w:val="00FD3449"/>
    <w:rsid w:val="00FD76F8"/>
    <w:rsid w:val="00FE3210"/>
    <w:rsid w:val="00FE3ED9"/>
    <w:rsid w:val="00FE4752"/>
    <w:rsid w:val="00FE7D47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0C16F"/>
  <w15:docId w15:val="{41D61486-8AB6-4214-9FF5-5B4ADD7F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14B11"/>
    <w:rPr>
      <w:rFonts w:ascii="TimesLT" w:hAnsi="TimesLT"/>
      <w:sz w:val="24"/>
      <w:lang w:eastAsia="en-US"/>
    </w:rPr>
  </w:style>
  <w:style w:type="paragraph" w:styleId="Antrat1">
    <w:name w:val="heading 1"/>
    <w:basedOn w:val="prastasis"/>
    <w:next w:val="prastasis"/>
    <w:qFormat/>
    <w:rsid w:val="00F5505C"/>
    <w:pPr>
      <w:keepNext/>
      <w:tabs>
        <w:tab w:val="left" w:pos="18711"/>
        <w:tab w:val="left" w:pos="20554"/>
      </w:tabs>
      <w:jc w:val="center"/>
      <w:outlineLvl w:val="0"/>
    </w:pPr>
    <w:rPr>
      <w:rFonts w:ascii="Arial" w:hAnsi="Arial"/>
      <w:b/>
      <w:spacing w:val="112"/>
      <w:lang w:val="en-US"/>
    </w:rPr>
  </w:style>
  <w:style w:type="paragraph" w:styleId="Antrat3">
    <w:name w:val="heading 3"/>
    <w:basedOn w:val="prastasis"/>
    <w:next w:val="prastasis"/>
    <w:link w:val="Antrat3Diagrama"/>
    <w:qFormat/>
    <w:rsid w:val="00F55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F5505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Antrat6">
    <w:name w:val="heading 6"/>
    <w:basedOn w:val="prastasis"/>
    <w:next w:val="prastasis"/>
    <w:qFormat/>
    <w:rsid w:val="00F5505C"/>
    <w:pPr>
      <w:keepNext/>
      <w:ind w:left="10080" w:firstLine="720"/>
      <w:outlineLvl w:val="5"/>
    </w:pPr>
    <w:rPr>
      <w:rFonts w:ascii="Times New Roman" w:hAnsi="Times New Roman"/>
      <w:b/>
    </w:rPr>
  </w:style>
  <w:style w:type="paragraph" w:styleId="Antrat7">
    <w:name w:val="heading 7"/>
    <w:basedOn w:val="prastasis"/>
    <w:next w:val="prastasis"/>
    <w:qFormat/>
    <w:rsid w:val="00F5505C"/>
    <w:pPr>
      <w:keepNext/>
      <w:jc w:val="center"/>
      <w:outlineLvl w:val="6"/>
    </w:pPr>
    <w:rPr>
      <w:b/>
      <w:bCs/>
      <w:sz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F5505C"/>
    <w:pPr>
      <w:tabs>
        <w:tab w:val="center" w:pos="4153"/>
        <w:tab w:val="right" w:pos="8306"/>
      </w:tabs>
    </w:pPr>
    <w:rPr>
      <w:rFonts w:ascii="Times New Roman" w:hAnsi="Times New Roman"/>
      <w:lang w:val="ru-RU"/>
    </w:rPr>
  </w:style>
  <w:style w:type="paragraph" w:styleId="Pagrindinistekstas">
    <w:name w:val="Body Text"/>
    <w:basedOn w:val="prastasis"/>
    <w:link w:val="PagrindinistekstasDiagrama"/>
    <w:rsid w:val="00F5505C"/>
    <w:rPr>
      <w:rFonts w:ascii="Times New Roman" w:hAnsi="Times New Roman"/>
      <w:b/>
      <w:sz w:val="22"/>
    </w:rPr>
  </w:style>
  <w:style w:type="paragraph" w:styleId="Pavadinimas">
    <w:name w:val="Title"/>
    <w:basedOn w:val="prastasis"/>
    <w:link w:val="PavadinimasDiagrama"/>
    <w:qFormat/>
    <w:rsid w:val="00F5505C"/>
    <w:pPr>
      <w:jc w:val="center"/>
    </w:pPr>
    <w:rPr>
      <w:b/>
    </w:rPr>
  </w:style>
  <w:style w:type="paragraph" w:styleId="Tekstoblokas">
    <w:name w:val="Block Text"/>
    <w:basedOn w:val="prastasis"/>
    <w:rsid w:val="00F5505C"/>
    <w:pPr>
      <w:tabs>
        <w:tab w:val="left" w:pos="10206"/>
        <w:tab w:val="left" w:pos="12616"/>
      </w:tabs>
      <w:ind w:left="113" w:right="113"/>
      <w:jc w:val="center"/>
    </w:pPr>
    <w:rPr>
      <w:b/>
      <w:spacing w:val="-10"/>
    </w:rPr>
  </w:style>
  <w:style w:type="character" w:customStyle="1" w:styleId="Char">
    <w:name w:val="Char"/>
    <w:rsid w:val="00F5505C"/>
    <w:rPr>
      <w:b/>
      <w:sz w:val="22"/>
      <w:lang w:val="lt-LT" w:eastAsia="en-US" w:bidi="ar-SA"/>
    </w:rPr>
  </w:style>
  <w:style w:type="paragraph" w:styleId="Dokumentostruktra">
    <w:name w:val="Document Map"/>
    <w:basedOn w:val="prastasis"/>
    <w:semiHidden/>
    <w:rsid w:val="00F5505C"/>
    <w:pPr>
      <w:shd w:val="clear" w:color="auto" w:fill="000080"/>
    </w:pPr>
    <w:rPr>
      <w:rFonts w:ascii="Tahoma" w:hAnsi="Tahoma" w:cs="Tahoma"/>
      <w:sz w:val="20"/>
    </w:rPr>
  </w:style>
  <w:style w:type="paragraph" w:styleId="Adresasantvoko">
    <w:name w:val="envelope address"/>
    <w:basedOn w:val="prastasis"/>
    <w:rsid w:val="00F5505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b/>
      <w:sz w:val="32"/>
      <w:lang w:val="en-GB"/>
    </w:rPr>
  </w:style>
  <w:style w:type="paragraph" w:styleId="Debesliotekstas">
    <w:name w:val="Balloon Text"/>
    <w:basedOn w:val="prastasis"/>
    <w:semiHidden/>
    <w:rsid w:val="00F5505C"/>
    <w:rPr>
      <w:rFonts w:ascii="Tahoma" w:hAnsi="Tahoma" w:cs="Tahoma"/>
      <w:sz w:val="16"/>
      <w:szCs w:val="16"/>
    </w:rPr>
  </w:style>
  <w:style w:type="paragraph" w:styleId="Pagrindinistekstas2">
    <w:name w:val="Body Text 2"/>
    <w:basedOn w:val="prastasis"/>
    <w:rsid w:val="00F5505C"/>
    <w:pPr>
      <w:autoSpaceDE w:val="0"/>
      <w:autoSpaceDN w:val="0"/>
      <w:adjustRightInd w:val="0"/>
      <w:jc w:val="center"/>
    </w:pPr>
    <w:rPr>
      <w:b/>
      <w:bCs/>
    </w:rPr>
  </w:style>
  <w:style w:type="paragraph" w:customStyle="1" w:styleId="DiagramaDiagrama1CharCharCharDiagramaDiagramaCharCharChar">
    <w:name w:val="Diagrama Diagrama1 Char Char Char Diagrama Diagrama Char Char Char"/>
    <w:basedOn w:val="prastasis"/>
    <w:rsid w:val="00BE57C1"/>
    <w:rPr>
      <w:rFonts w:ascii="Times New Roman" w:hAnsi="Times New Roman"/>
      <w:szCs w:val="24"/>
      <w:lang w:val="pl-PL" w:eastAsia="pl-PL"/>
    </w:rPr>
  </w:style>
  <w:style w:type="paragraph" w:styleId="Sraopastraipa">
    <w:name w:val="List Paragraph"/>
    <w:basedOn w:val="prastasis"/>
    <w:uiPriority w:val="34"/>
    <w:qFormat/>
    <w:rsid w:val="006C0EEA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5B658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paragraph" w:styleId="Porat">
    <w:name w:val="footer"/>
    <w:basedOn w:val="prastasis"/>
    <w:link w:val="PoratDiagrama"/>
    <w:unhideWhenUsed/>
    <w:rsid w:val="00D570F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570FC"/>
    <w:rPr>
      <w:rFonts w:ascii="TimesLT" w:hAnsi="TimesLT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rsid w:val="00D570FC"/>
    <w:rPr>
      <w:sz w:val="24"/>
      <w:lang w:val="ru-RU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B389E"/>
    <w:rPr>
      <w:b/>
      <w:sz w:val="22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6B389E"/>
    <w:rPr>
      <w:rFonts w:ascii="TimesLT" w:hAnsi="TimesLT"/>
      <w:b/>
      <w:sz w:val="24"/>
      <w:lang w:eastAsia="en-US"/>
    </w:rPr>
  </w:style>
  <w:style w:type="character" w:customStyle="1" w:styleId="Antrat3Diagrama">
    <w:name w:val="Antraštė 3 Diagrama"/>
    <w:link w:val="Antrat3"/>
    <w:rsid w:val="00F04BAC"/>
    <w:rPr>
      <w:rFonts w:ascii="Arial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7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1BD1E-7596-43E5-96ED-A2770148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TVIRTINU</vt:lpstr>
      <vt:lpstr>TVIRTINU</vt:lpstr>
    </vt:vector>
  </TitlesOfParts>
  <Company>Visagino Pasiemechiy Mokykla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</dc:title>
  <dc:creator>user</dc:creator>
  <cp:lastModifiedBy>Janušauskas Audrius</cp:lastModifiedBy>
  <cp:revision>22</cp:revision>
  <cp:lastPrinted>2020-09-07T08:23:00Z</cp:lastPrinted>
  <dcterms:created xsi:type="dcterms:W3CDTF">2023-10-18T06:58:00Z</dcterms:created>
  <dcterms:modified xsi:type="dcterms:W3CDTF">2026-10-07T08:12:00Z</dcterms:modified>
</cp:coreProperties>
</file>